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252EC" w14:textId="6B7494BF" w:rsidR="00060AAA" w:rsidRPr="00CF62D1" w:rsidRDefault="00696A36" w:rsidP="00060AAA">
      <w:pPr>
        <w:pStyle w:val="Style2"/>
        <w:widowControl/>
        <w:tabs>
          <w:tab w:val="left" w:pos="8222"/>
          <w:tab w:val="left" w:pos="8505"/>
        </w:tabs>
        <w:spacing w:before="206" w:line="274" w:lineRule="exact"/>
        <w:ind w:firstLine="0"/>
        <w:jc w:val="right"/>
        <w:rPr>
          <w:rStyle w:val="FontStyle16"/>
          <w:sz w:val="24"/>
          <w:szCs w:val="24"/>
        </w:rPr>
      </w:pPr>
      <w:r w:rsidRPr="00CF62D1">
        <w:rPr>
          <w:rStyle w:val="FontStyle16"/>
          <w:sz w:val="24"/>
          <w:szCs w:val="24"/>
        </w:rPr>
        <w:t>PRIJEDLOG</w:t>
      </w:r>
      <w:r w:rsidR="00060AAA" w:rsidRPr="00CF62D1">
        <w:rPr>
          <w:rStyle w:val="FontStyle16"/>
          <w:sz w:val="24"/>
          <w:szCs w:val="24"/>
        </w:rPr>
        <w:t xml:space="preserve"> </w:t>
      </w:r>
      <w:r w:rsidR="002F7D0F" w:rsidRPr="00CF62D1">
        <w:rPr>
          <w:rStyle w:val="FontStyle16"/>
          <w:sz w:val="24"/>
          <w:szCs w:val="24"/>
        </w:rPr>
        <w:t xml:space="preserve">           </w:t>
      </w:r>
    </w:p>
    <w:p w14:paraId="07239119" w14:textId="0655E2DA" w:rsidR="0046724F" w:rsidRPr="00CF62D1" w:rsidRDefault="00060AAA" w:rsidP="00D811D5">
      <w:pPr>
        <w:pStyle w:val="Style2"/>
        <w:widowControl/>
        <w:tabs>
          <w:tab w:val="left" w:pos="8222"/>
          <w:tab w:val="left" w:pos="8505"/>
        </w:tabs>
        <w:spacing w:before="206" w:line="274" w:lineRule="exact"/>
        <w:ind w:firstLine="0"/>
        <w:jc w:val="both"/>
        <w:rPr>
          <w:rStyle w:val="FontStyle14"/>
          <w:b w:val="0"/>
          <w:bCs w:val="0"/>
          <w:sz w:val="24"/>
          <w:szCs w:val="24"/>
        </w:rPr>
      </w:pPr>
      <w:r w:rsidRPr="00CF62D1">
        <w:rPr>
          <w:rStyle w:val="FontStyle16"/>
          <w:sz w:val="24"/>
          <w:szCs w:val="24"/>
        </w:rPr>
        <w:t xml:space="preserve">     </w:t>
      </w:r>
      <w:r w:rsidR="0046724F" w:rsidRPr="00CF62D1">
        <w:rPr>
          <w:rStyle w:val="FontStyle16"/>
          <w:sz w:val="24"/>
          <w:szCs w:val="24"/>
        </w:rPr>
        <w:t>Na temelju članka 17. stavka 1. alineje 1. Zakona o sustavu civilne zaštite („Narodne novine“, broj 82/15</w:t>
      </w:r>
      <w:r w:rsidR="00262059" w:rsidRPr="00CF62D1">
        <w:rPr>
          <w:rStyle w:val="FontStyle16"/>
          <w:sz w:val="24"/>
          <w:szCs w:val="24"/>
        </w:rPr>
        <w:t xml:space="preserve">, </w:t>
      </w:r>
      <w:r w:rsidR="0046724F" w:rsidRPr="00CF62D1">
        <w:rPr>
          <w:rStyle w:val="FontStyle16"/>
          <w:sz w:val="24"/>
          <w:szCs w:val="24"/>
        </w:rPr>
        <w:t>118/18</w:t>
      </w:r>
      <w:r w:rsidR="00262059" w:rsidRPr="00CF62D1">
        <w:rPr>
          <w:rStyle w:val="FontStyle16"/>
          <w:sz w:val="24"/>
          <w:szCs w:val="24"/>
        </w:rPr>
        <w:t>, 31/20</w:t>
      </w:r>
      <w:r w:rsidR="00D80859" w:rsidRPr="00CF62D1">
        <w:rPr>
          <w:rStyle w:val="FontStyle16"/>
          <w:sz w:val="24"/>
          <w:szCs w:val="24"/>
        </w:rPr>
        <w:t xml:space="preserve">, </w:t>
      </w:r>
      <w:r w:rsidR="00262059" w:rsidRPr="00CF62D1">
        <w:rPr>
          <w:rStyle w:val="FontStyle16"/>
          <w:sz w:val="24"/>
          <w:szCs w:val="24"/>
        </w:rPr>
        <w:t>20/21</w:t>
      </w:r>
      <w:r w:rsidR="00D80859" w:rsidRPr="00CF62D1">
        <w:rPr>
          <w:rStyle w:val="FontStyle16"/>
          <w:sz w:val="24"/>
          <w:szCs w:val="24"/>
        </w:rPr>
        <w:t xml:space="preserve"> i 114/22</w:t>
      </w:r>
      <w:r w:rsidR="0046724F" w:rsidRPr="00CF62D1">
        <w:rPr>
          <w:rStyle w:val="FontStyle16"/>
          <w:sz w:val="24"/>
          <w:szCs w:val="24"/>
        </w:rPr>
        <w:t xml:space="preserve">), </w:t>
      </w:r>
      <w:r w:rsidR="00AF0CC7" w:rsidRPr="00CF62D1">
        <w:t xml:space="preserve">članka 48. stavka 2. Pravilnika o nositeljima, sadržaju i postupcima izrade planskih dokumenta u civilnoj zaštiti te načinu informiranja javnosti u postupku njihovog donošenja („Narodne novine“, broj 66/21) i </w:t>
      </w:r>
      <w:r w:rsidR="0046724F" w:rsidRPr="00CF62D1">
        <w:rPr>
          <w:rStyle w:val="FontStyle16"/>
          <w:sz w:val="24"/>
          <w:szCs w:val="24"/>
        </w:rPr>
        <w:t>članka 18. Statuta Općine Gradec („Glasnik Zagrebačke županije“, br</w:t>
      </w:r>
      <w:r w:rsidR="00E92B42" w:rsidRPr="00CF62D1">
        <w:rPr>
          <w:rStyle w:val="FontStyle16"/>
          <w:sz w:val="24"/>
          <w:szCs w:val="24"/>
        </w:rPr>
        <w:t>oj 23/09, 13/13, 8/18</w:t>
      </w:r>
      <w:r w:rsidR="001C0727" w:rsidRPr="00CF62D1">
        <w:rPr>
          <w:rStyle w:val="FontStyle16"/>
          <w:sz w:val="24"/>
          <w:szCs w:val="24"/>
        </w:rPr>
        <w:t xml:space="preserve">, </w:t>
      </w:r>
      <w:r w:rsidR="00E92B42" w:rsidRPr="00CF62D1">
        <w:rPr>
          <w:rStyle w:val="FontStyle16"/>
          <w:sz w:val="24"/>
          <w:szCs w:val="24"/>
        </w:rPr>
        <w:t>11/18</w:t>
      </w:r>
      <w:r w:rsidR="001C0727" w:rsidRPr="00CF62D1">
        <w:rPr>
          <w:rStyle w:val="FontStyle16"/>
          <w:sz w:val="24"/>
          <w:szCs w:val="24"/>
        </w:rPr>
        <w:t xml:space="preserve"> i 9/21</w:t>
      </w:r>
      <w:r w:rsidR="00E92B42" w:rsidRPr="00CF62D1">
        <w:rPr>
          <w:rStyle w:val="FontStyle16"/>
          <w:sz w:val="24"/>
          <w:szCs w:val="24"/>
        </w:rPr>
        <w:t>)</w:t>
      </w:r>
      <w:r w:rsidR="00EB381E" w:rsidRPr="00CF62D1">
        <w:rPr>
          <w:rStyle w:val="FontStyle16"/>
          <w:sz w:val="24"/>
          <w:szCs w:val="24"/>
        </w:rPr>
        <w:t>,</w:t>
      </w:r>
      <w:r w:rsidR="00310F16" w:rsidRPr="00CF62D1">
        <w:rPr>
          <w:rStyle w:val="FontStyle16"/>
          <w:sz w:val="24"/>
          <w:szCs w:val="24"/>
        </w:rPr>
        <w:t xml:space="preserve"> </w:t>
      </w:r>
      <w:r w:rsidR="0046724F" w:rsidRPr="00CF62D1">
        <w:rPr>
          <w:rStyle w:val="FontStyle16"/>
          <w:sz w:val="24"/>
          <w:szCs w:val="24"/>
        </w:rPr>
        <w:t>Općinsko vijeće Op</w:t>
      </w:r>
      <w:r w:rsidR="004A37E4" w:rsidRPr="00CF62D1">
        <w:rPr>
          <w:rStyle w:val="FontStyle16"/>
          <w:sz w:val="24"/>
          <w:szCs w:val="24"/>
        </w:rPr>
        <w:t xml:space="preserve">ćine Gradec na </w:t>
      </w:r>
      <w:r w:rsidR="00696A36" w:rsidRPr="00CF62D1">
        <w:rPr>
          <w:rStyle w:val="FontStyle16"/>
          <w:color w:val="000000" w:themeColor="text1"/>
          <w:sz w:val="24"/>
          <w:szCs w:val="24"/>
        </w:rPr>
        <w:t>13</w:t>
      </w:r>
      <w:r w:rsidR="00413D0B" w:rsidRPr="00CF62D1">
        <w:rPr>
          <w:rStyle w:val="FontStyle16"/>
          <w:color w:val="000000" w:themeColor="text1"/>
          <w:sz w:val="24"/>
          <w:szCs w:val="24"/>
        </w:rPr>
        <w:t>. (</w:t>
      </w:r>
      <w:r w:rsidR="00696A36" w:rsidRPr="00CF62D1">
        <w:rPr>
          <w:rStyle w:val="FontStyle16"/>
          <w:color w:val="000000" w:themeColor="text1"/>
          <w:sz w:val="24"/>
          <w:szCs w:val="24"/>
        </w:rPr>
        <w:t>trinaest</w:t>
      </w:r>
      <w:r w:rsidR="002F7D0F" w:rsidRPr="00CF62D1">
        <w:rPr>
          <w:rStyle w:val="FontStyle16"/>
          <w:color w:val="000000" w:themeColor="text1"/>
          <w:sz w:val="24"/>
          <w:szCs w:val="24"/>
        </w:rPr>
        <w:t>o</w:t>
      </w:r>
      <w:r w:rsidR="00D41901" w:rsidRPr="00CF62D1">
        <w:rPr>
          <w:rStyle w:val="FontStyle16"/>
          <w:color w:val="000000" w:themeColor="text1"/>
          <w:sz w:val="24"/>
          <w:szCs w:val="24"/>
        </w:rPr>
        <w:t>j</w:t>
      </w:r>
      <w:r w:rsidR="0046724F" w:rsidRPr="00CF62D1">
        <w:rPr>
          <w:rStyle w:val="FontStyle16"/>
          <w:color w:val="000000" w:themeColor="text1"/>
          <w:sz w:val="24"/>
          <w:szCs w:val="24"/>
        </w:rPr>
        <w:t xml:space="preserve">) </w:t>
      </w:r>
      <w:r w:rsidR="0046724F" w:rsidRPr="00CF62D1">
        <w:rPr>
          <w:rStyle w:val="FontStyle16"/>
          <w:sz w:val="24"/>
          <w:szCs w:val="24"/>
        </w:rPr>
        <w:t>sjed</w:t>
      </w:r>
      <w:r w:rsidR="00413D0B" w:rsidRPr="00CF62D1">
        <w:rPr>
          <w:rStyle w:val="FontStyle16"/>
          <w:sz w:val="24"/>
          <w:szCs w:val="24"/>
        </w:rPr>
        <w:t>nici održanoj dana</w:t>
      </w:r>
      <w:r w:rsidR="00696A36" w:rsidRPr="00CF62D1">
        <w:rPr>
          <w:rStyle w:val="FontStyle16"/>
          <w:sz w:val="24"/>
          <w:szCs w:val="24"/>
        </w:rPr>
        <w:t xml:space="preserve"> __________</w:t>
      </w:r>
      <w:r w:rsidR="004A37E4" w:rsidRPr="00CF62D1">
        <w:rPr>
          <w:rStyle w:val="FontStyle16"/>
          <w:sz w:val="24"/>
          <w:szCs w:val="24"/>
        </w:rPr>
        <w:t>202</w:t>
      </w:r>
      <w:r w:rsidR="00696A36" w:rsidRPr="00CF62D1">
        <w:rPr>
          <w:rStyle w:val="FontStyle16"/>
          <w:sz w:val="24"/>
          <w:szCs w:val="24"/>
        </w:rPr>
        <w:t>3</w:t>
      </w:r>
      <w:r w:rsidR="0046724F" w:rsidRPr="00CF62D1">
        <w:rPr>
          <w:rStyle w:val="FontStyle16"/>
          <w:sz w:val="24"/>
          <w:szCs w:val="24"/>
        </w:rPr>
        <w:t>. godine, donijelo je:</w:t>
      </w:r>
    </w:p>
    <w:p w14:paraId="7A820E79" w14:textId="77777777" w:rsidR="00870B8C" w:rsidRPr="00CF62D1" w:rsidRDefault="00870B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72201B" w14:textId="77777777" w:rsidR="0046724F" w:rsidRPr="00CF62D1" w:rsidRDefault="0046724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746983B" w14:textId="77777777" w:rsidR="00870B8C" w:rsidRPr="00CF62D1" w:rsidRDefault="00FD7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ANALIZU STANJA SUSTAVA  CIVILNE ZAŠTITE </w:t>
      </w:r>
    </w:p>
    <w:p w14:paraId="2A4AE2E8" w14:textId="77777777" w:rsidR="00870B8C" w:rsidRPr="00CF62D1" w:rsidRDefault="00FD7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NA PODRUČJU OPĆINE </w:t>
      </w:r>
      <w:r w:rsidR="0046724F"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GRADEC</w:t>
      </w:r>
      <w:r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15EF9F19" w14:textId="55082A42" w:rsidR="00870B8C" w:rsidRPr="00CF62D1" w:rsidRDefault="00FD7E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</w:t>
      </w:r>
      <w:r w:rsidR="002D2019"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A </w:t>
      </w:r>
      <w:r w:rsidR="004A37E4"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</w:t>
      </w:r>
      <w:r w:rsidR="00696A36"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GODINU</w:t>
      </w:r>
    </w:p>
    <w:p w14:paraId="24B73A21" w14:textId="77777777" w:rsidR="00870B8C" w:rsidRPr="00CF62D1" w:rsidRDefault="00870B8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43DD8BC" w14:textId="77777777" w:rsidR="00870B8C" w:rsidRPr="00CF62D1" w:rsidRDefault="00FD7E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I.   UVOD</w:t>
      </w:r>
    </w:p>
    <w:p w14:paraId="73B0687B" w14:textId="77777777" w:rsidR="00870B8C" w:rsidRPr="00CF62D1" w:rsidRDefault="00870B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1A51BC3" w14:textId="13192663" w:rsidR="00870B8C" w:rsidRPr="00CF62D1" w:rsidRDefault="00FD7EAE" w:rsidP="00053F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Sukladno članku 17. Za</w:t>
      </w:r>
      <w:r w:rsidR="00E92B42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kona o sustavu civilne zaštite </w:t>
      </w: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E92B42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Narodne novine</w:t>
      </w:r>
      <w:r w:rsidR="00E92B42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“,</w:t>
      </w: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broj 82/15</w:t>
      </w:r>
      <w:r w:rsidR="00D556C9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, 118/18, 31/20</w:t>
      </w:r>
      <w:r w:rsidR="00D80859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D556C9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20/21</w:t>
      </w:r>
      <w:r w:rsidR="00D80859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114/22</w:t>
      </w: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D556C9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Općinsko vijeće Općine </w:t>
      </w:r>
      <w:r w:rsidR="0046724F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Gradec</w:t>
      </w: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kao predstavničko tijelo jedinice lokalne samouprave u obvezi je</w:t>
      </w:r>
      <w:r w:rsidR="00A8438D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jed</w:t>
      </w:r>
      <w:r w:rsidR="00A8438D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nom</w:t>
      </w: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godišnje ili u postupku donošenja Proračuna, razmatrati stanje civilne  zaštite  na svom području.</w:t>
      </w:r>
    </w:p>
    <w:p w14:paraId="4626E307" w14:textId="77777777" w:rsidR="00870B8C" w:rsidRPr="00CF62D1" w:rsidRDefault="00FD7EAE" w:rsidP="00053F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Općina kao jedinica lokalne samouprave dužna je organizirati poslove iz samoupravnog djelokruga koji se odnose na planiranje, razvoj, učinkovito funkcioniranje i financiranje sustava civilne zaštite.</w:t>
      </w:r>
    </w:p>
    <w:p w14:paraId="5CE05F8E" w14:textId="77777777" w:rsidR="00870B8C" w:rsidRPr="00CF62D1" w:rsidRDefault="00870B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6BEA686" w14:textId="77777777" w:rsidR="00870B8C" w:rsidRPr="00CF62D1" w:rsidRDefault="00FD7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II.   ANALIZA STANJA UGROŽENOSTI</w:t>
      </w:r>
    </w:p>
    <w:p w14:paraId="7B0737A5" w14:textId="77777777" w:rsidR="00870B8C" w:rsidRPr="00CF62D1" w:rsidRDefault="00870B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5EEEB465" w14:textId="77777777" w:rsidR="00870B8C" w:rsidRPr="00CF62D1" w:rsidRDefault="00FD7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CF62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Razmatranje stanja</w:t>
      </w:r>
      <w:r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kao prvi korak podrazumijeva analizu stanja ugroženosti stanovništva, te materijalnih i kulturnih dobara, koja procjenjuje moguće oblike  opasnosti i prijetnje te njihove moguće posljedice na stanovništvo, materijalna i kulturna dobra, te </w:t>
      </w: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okoliša </w:t>
      </w:r>
      <w:r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iz koje proizlazi sljedeće:</w:t>
      </w:r>
    </w:p>
    <w:p w14:paraId="79095CB1" w14:textId="692F8CDB" w:rsidR="00C857A7" w:rsidRPr="00CF62D1" w:rsidRDefault="005E44E2" w:rsidP="0046724F">
      <w:pPr>
        <w:pStyle w:val="Standard"/>
        <w:numPr>
          <w:ilvl w:val="0"/>
          <w:numId w:val="10"/>
        </w:numPr>
        <w:autoSpaceDE w:val="0"/>
        <w:jc w:val="both"/>
        <w:rPr>
          <w:rFonts w:cs="Times New Roman"/>
        </w:rPr>
      </w:pPr>
      <w:r w:rsidRPr="00CF62D1">
        <w:rPr>
          <w:rFonts w:cs="Times New Roman"/>
        </w:rPr>
        <w:t xml:space="preserve">Na području </w:t>
      </w:r>
      <w:r w:rsidR="002F7D0F" w:rsidRPr="00CF62D1">
        <w:rPr>
          <w:rFonts w:cs="Times New Roman"/>
        </w:rPr>
        <w:t>O</w:t>
      </w:r>
      <w:r w:rsidRPr="00CF62D1">
        <w:rPr>
          <w:rFonts w:cs="Times New Roman"/>
        </w:rPr>
        <w:t>pćine Gradec g</w:t>
      </w:r>
      <w:r w:rsidR="0046724F" w:rsidRPr="00CF62D1">
        <w:rPr>
          <w:rFonts w:cs="Times New Roman"/>
        </w:rPr>
        <w:t xml:space="preserve">lavni uzročnik poplava može biti rijeka Glogovnica u dijelu sa neuređenim vodnim režimom. Na području Općine također postoji </w:t>
      </w:r>
      <w:r w:rsidR="004C5844" w:rsidRPr="00CF62D1">
        <w:rPr>
          <w:rFonts w:cs="Times New Roman"/>
        </w:rPr>
        <w:t>akumulacijsko jezero</w:t>
      </w:r>
      <w:r w:rsidR="0046724F" w:rsidRPr="00CF62D1">
        <w:rPr>
          <w:rFonts w:cs="Times New Roman"/>
        </w:rPr>
        <w:t xml:space="preserve"> Fuka za obranu od poplava na području Općine Gradec</w:t>
      </w:r>
      <w:r w:rsidR="00C857A7" w:rsidRPr="00CF62D1">
        <w:rPr>
          <w:rFonts w:cs="Times New Roman"/>
        </w:rPr>
        <w:t>.</w:t>
      </w:r>
    </w:p>
    <w:p w14:paraId="068B5F7C" w14:textId="2EEDEC55" w:rsidR="0046724F" w:rsidRPr="00CF62D1" w:rsidRDefault="00C857A7" w:rsidP="00C857A7">
      <w:pPr>
        <w:pStyle w:val="Standard"/>
        <w:autoSpaceDE w:val="0"/>
        <w:ind w:left="720"/>
        <w:jc w:val="both"/>
        <w:rPr>
          <w:rFonts w:cs="Times New Roman"/>
        </w:rPr>
      </w:pPr>
      <w:r w:rsidRPr="00CF62D1">
        <w:rPr>
          <w:rFonts w:cs="Times New Roman"/>
        </w:rPr>
        <w:t>U 202</w:t>
      </w:r>
      <w:r w:rsidR="00615CEB" w:rsidRPr="00CF62D1">
        <w:rPr>
          <w:rFonts w:cs="Times New Roman"/>
        </w:rPr>
        <w:t>3</w:t>
      </w:r>
      <w:r w:rsidRPr="00CF62D1">
        <w:rPr>
          <w:rFonts w:cs="Times New Roman"/>
        </w:rPr>
        <w:t xml:space="preserve">. godini nije bila proglašena </w:t>
      </w:r>
      <w:r w:rsidR="00310F16" w:rsidRPr="00CF62D1">
        <w:rPr>
          <w:rFonts w:cs="Times New Roman"/>
        </w:rPr>
        <w:t>prirodna</w:t>
      </w:r>
      <w:r w:rsidRPr="00CF62D1">
        <w:rPr>
          <w:rFonts w:cs="Times New Roman"/>
        </w:rPr>
        <w:t xml:space="preserve"> nepogoda uslijed poplava niti su bile uključene snage sustava civilne zaštite u prevenciji ili saniranju posljedica od poplava.</w:t>
      </w:r>
      <w:r w:rsidR="0046724F" w:rsidRPr="00CF62D1">
        <w:rPr>
          <w:rFonts w:cs="Times New Roman"/>
        </w:rPr>
        <w:t>.</w:t>
      </w:r>
    </w:p>
    <w:p w14:paraId="2CCFC8B9" w14:textId="77777777" w:rsidR="009E0F3C" w:rsidRPr="00CF62D1" w:rsidRDefault="00FD7EAE" w:rsidP="009E0F3C">
      <w:pPr>
        <w:numPr>
          <w:ilvl w:val="0"/>
          <w:numId w:val="15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Prema seizmološkoj karti </w:t>
      </w:r>
      <w:r w:rsidR="005E44E2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Zagrebačke</w:t>
      </w:r>
      <w:r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ž</w:t>
      </w:r>
      <w:r w:rsidR="009F1910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upanije, za period od 500 godina</w:t>
      </w:r>
      <w:r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područje Općine nalazi se u  VIIIº seizmičkoj z</w:t>
      </w:r>
      <w:r w:rsidR="007A273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oni prema  MSK ljestvici. </w:t>
      </w:r>
    </w:p>
    <w:p w14:paraId="0525F531" w14:textId="15935485" w:rsidR="00AA1E9C" w:rsidRPr="00CF62D1" w:rsidRDefault="009E0F3C" w:rsidP="009E0F3C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U 202</w:t>
      </w:r>
      <w:r w:rsidR="00615CEB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godini nije došlo do seizmoloških aktivnosti VII ili VIIIº.</w:t>
      </w:r>
    </w:p>
    <w:p w14:paraId="1C3BFB6C" w14:textId="64129D57" w:rsidR="002D2019" w:rsidRPr="00CF62D1" w:rsidRDefault="00FD7EAE" w:rsidP="00B97019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Požari otvorenog prostora mogući su na šumskim i poljoprivrednim površinama. </w:t>
      </w:r>
      <w:bookmarkStart w:id="0" w:name="_Hlk147732779"/>
      <w:r w:rsidR="003A7B5A" w:rsidRPr="00CF62D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Ti</w:t>
      </w:r>
      <w:r w:rsidR="007A273E" w:rsidRPr="00CF62D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jekom 202</w:t>
      </w:r>
      <w:r w:rsidR="00696A36" w:rsidRPr="00CF62D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3</w:t>
      </w:r>
      <w:r w:rsidR="002D2019" w:rsidRPr="00CF62D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 godine bilo je sveukupno</w:t>
      </w:r>
      <w:r w:rsidR="002F7D0F" w:rsidRPr="00CF62D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310F16" w:rsidRPr="00CF62D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3</w:t>
      </w:r>
      <w:r w:rsidR="00E9030D" w:rsidRPr="00CF62D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4 </w:t>
      </w:r>
      <w:r w:rsidR="00510F74" w:rsidRPr="00CF62D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intervencij</w:t>
      </w:r>
      <w:r w:rsidR="00E9030D" w:rsidRPr="00CF62D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a </w:t>
      </w:r>
      <w:r w:rsidR="00510F74" w:rsidRPr="00CF62D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na područj</w:t>
      </w:r>
      <w:r w:rsidR="00684B20" w:rsidRPr="00CF62D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u Općine Gradec od čega je bilo</w:t>
      </w:r>
      <w:r w:rsidR="006A0F4A" w:rsidRPr="00CF62D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E9030D" w:rsidRPr="00CF62D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30 </w:t>
      </w:r>
      <w:r w:rsidR="00684B20" w:rsidRPr="00CF62D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tehničk</w:t>
      </w:r>
      <w:r w:rsidR="00E9030D" w:rsidRPr="00CF62D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ih</w:t>
      </w:r>
      <w:r w:rsidR="00684B20" w:rsidRPr="00CF62D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intervencij</w:t>
      </w:r>
      <w:r w:rsidR="00E9030D" w:rsidRPr="00CF62D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a</w:t>
      </w:r>
      <w:r w:rsidR="00310F16" w:rsidRPr="00CF62D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i 4 intervencije požara</w:t>
      </w:r>
      <w:r w:rsidR="00E9030D" w:rsidRPr="00CF62D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, na kojima su sudjelovali operativni vatrogasci iz DVD-ova Gradec, Cugovec i Haganj</w:t>
      </w:r>
      <w:r w:rsidR="00510F74" w:rsidRPr="00CF62D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  <w:r w:rsidR="007944C6" w:rsidRPr="00CF62D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Na intervencije je izašlo ukupno</w:t>
      </w:r>
      <w:r w:rsidR="00813069" w:rsidRPr="00CF62D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E9030D" w:rsidRPr="00CF62D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240 operativnih </w:t>
      </w:r>
      <w:r w:rsidR="007944C6" w:rsidRPr="00CF62D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vatrogas</w:t>
      </w:r>
      <w:r w:rsidR="00E9030D" w:rsidRPr="00CF62D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a</w:t>
      </w:r>
      <w:r w:rsidR="007944C6" w:rsidRPr="00CF62D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ca</w:t>
      </w:r>
      <w:r w:rsidR="00310F16" w:rsidRPr="00CF62D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i utrošeno je ukupno 1102:14 sati rada vatrogasaca na navedenim intervencijama</w:t>
      </w:r>
      <w:r w:rsidR="007944C6" w:rsidRPr="00CF62D1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. </w:t>
      </w:r>
      <w:bookmarkEnd w:id="0"/>
      <w:r w:rsidR="007944C6" w:rsidRPr="00CF62D1">
        <w:rPr>
          <w:rFonts w:ascii="Times New Roman" w:hAnsi="Times New Roman" w:cs="Times New Roman"/>
          <w:sz w:val="24"/>
          <w:szCs w:val="24"/>
          <w:lang w:eastAsia="ar-SA"/>
        </w:rPr>
        <w:t>Tijekom intervencija nije bilo</w:t>
      </w:r>
      <w:r w:rsidR="00E9030D" w:rsidRPr="00CF62D1">
        <w:rPr>
          <w:rFonts w:ascii="Times New Roman" w:hAnsi="Times New Roman" w:cs="Times New Roman"/>
          <w:sz w:val="24"/>
          <w:szCs w:val="24"/>
          <w:lang w:eastAsia="ar-SA"/>
        </w:rPr>
        <w:t xml:space="preserve"> ozlijeđenih i</w:t>
      </w:r>
      <w:r w:rsidR="007944C6" w:rsidRPr="00CF62D1">
        <w:rPr>
          <w:rFonts w:ascii="Times New Roman" w:hAnsi="Times New Roman" w:cs="Times New Roman"/>
          <w:sz w:val="24"/>
          <w:szCs w:val="24"/>
          <w:lang w:eastAsia="ar-SA"/>
        </w:rPr>
        <w:t xml:space="preserve"> smrtno stradalih vatrogasaca</w:t>
      </w:r>
      <w:r w:rsidR="002F7D0F" w:rsidRPr="00CF62D1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3FAC6CBC" w14:textId="77777777" w:rsidR="001E397C" w:rsidRPr="00CF62D1" w:rsidRDefault="001E397C" w:rsidP="001E397C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F62D1">
        <w:rPr>
          <w:rFonts w:ascii="Times New Roman" w:hAnsi="Times New Roman" w:cs="Times New Roman"/>
          <w:bCs/>
          <w:color w:val="000000"/>
          <w:sz w:val="24"/>
          <w:szCs w:val="24"/>
        </w:rPr>
        <w:t>Na području Općine Gradec</w:t>
      </w:r>
      <w:r w:rsidRPr="00CF62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06B6F" w:rsidRPr="00CF62D1">
        <w:rPr>
          <w:rFonts w:ascii="Times New Roman" w:hAnsi="Times New Roman" w:cs="Times New Roman"/>
          <w:bCs/>
          <w:color w:val="000000"/>
          <w:sz w:val="24"/>
          <w:szCs w:val="24"/>
        </w:rPr>
        <w:t>postoje četiri</w:t>
      </w:r>
      <w:r w:rsidRPr="00CF62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F62D1">
        <w:rPr>
          <w:rFonts w:ascii="Times New Roman" w:hAnsi="Times New Roman" w:cs="Times New Roman"/>
          <w:b/>
          <w:color w:val="000000"/>
          <w:sz w:val="24"/>
          <w:szCs w:val="24"/>
        </w:rPr>
        <w:t>imaoca opasnih tvari:</w:t>
      </w:r>
    </w:p>
    <w:p w14:paraId="54D443EF" w14:textId="77777777" w:rsidR="001E397C" w:rsidRPr="00CF62D1" w:rsidRDefault="001E397C" w:rsidP="001E397C">
      <w:pPr>
        <w:numPr>
          <w:ilvl w:val="0"/>
          <w:numId w:val="11"/>
        </w:numPr>
        <w:spacing w:after="0" w:line="240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2D1">
        <w:rPr>
          <w:rFonts w:ascii="Times New Roman" w:eastAsia="Times New Roman" w:hAnsi="Times New Roman" w:cs="Times New Roman"/>
          <w:sz w:val="24"/>
          <w:szCs w:val="24"/>
        </w:rPr>
        <w:t>Belje</w:t>
      </w:r>
      <w:r w:rsidR="007E162E" w:rsidRPr="00CF62D1">
        <w:rPr>
          <w:rFonts w:ascii="Times New Roman" w:eastAsia="Times New Roman" w:hAnsi="Times New Roman" w:cs="Times New Roman"/>
          <w:sz w:val="24"/>
          <w:szCs w:val="24"/>
        </w:rPr>
        <w:t xml:space="preserve"> plus</w:t>
      </w:r>
      <w:r w:rsidRPr="00CF62D1">
        <w:rPr>
          <w:rFonts w:ascii="Times New Roman" w:eastAsia="Times New Roman" w:hAnsi="Times New Roman" w:cs="Times New Roman"/>
          <w:sz w:val="24"/>
          <w:szCs w:val="24"/>
        </w:rPr>
        <w:t xml:space="preserve"> d.d. Farma 1 i Farma 2</w:t>
      </w:r>
    </w:p>
    <w:p w14:paraId="6E3F0748" w14:textId="3B6E007D" w:rsidR="001E397C" w:rsidRPr="00CF62D1" w:rsidRDefault="000852BC" w:rsidP="001E397C">
      <w:pPr>
        <w:numPr>
          <w:ilvl w:val="0"/>
          <w:numId w:val="11"/>
        </w:numPr>
        <w:spacing w:after="0" w:line="240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Fortenova grupa</w:t>
      </w:r>
      <w:r w:rsidR="001E397C" w:rsidRPr="00CF62D1">
        <w:rPr>
          <w:rFonts w:ascii="Times New Roman" w:eastAsia="Times New Roman" w:hAnsi="Times New Roman" w:cs="Times New Roman"/>
          <w:sz w:val="24"/>
          <w:szCs w:val="24"/>
        </w:rPr>
        <w:t xml:space="preserve"> d.o.o.</w:t>
      </w:r>
    </w:p>
    <w:p w14:paraId="03073EBC" w14:textId="77777777" w:rsidR="001E397C" w:rsidRPr="00CF62D1" w:rsidRDefault="001E397C" w:rsidP="001E397C">
      <w:pPr>
        <w:numPr>
          <w:ilvl w:val="0"/>
          <w:numId w:val="11"/>
        </w:numPr>
        <w:spacing w:after="0" w:line="240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62D1">
        <w:rPr>
          <w:rFonts w:ascii="Times New Roman" w:eastAsia="Times New Roman" w:hAnsi="Times New Roman" w:cs="Times New Roman"/>
          <w:sz w:val="24"/>
          <w:szCs w:val="24"/>
        </w:rPr>
        <w:t>BP Petrol</w:t>
      </w:r>
    </w:p>
    <w:p w14:paraId="2DF3E465" w14:textId="737E836E" w:rsidR="009E0F3C" w:rsidRPr="00CF62D1" w:rsidRDefault="00C857A7" w:rsidP="009E0F3C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F62D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U 202</w:t>
      </w:r>
      <w:r w:rsidR="00696A36" w:rsidRPr="00CF62D1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9E0F3C" w:rsidRPr="00CF62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godini nije bilo akcidenta sa opasnim tvarima u navedenim imaocima opasnih tvari.  </w:t>
      </w:r>
    </w:p>
    <w:p w14:paraId="05317301" w14:textId="26C1697E" w:rsidR="00870B8C" w:rsidRPr="00CF62D1" w:rsidRDefault="00FD7EAE" w:rsidP="006A0F4A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F62D1">
        <w:rPr>
          <w:rFonts w:ascii="Times New Roman" w:hAnsi="Times New Roman" w:cs="Times New Roman"/>
          <w:sz w:val="24"/>
          <w:szCs w:val="24"/>
        </w:rPr>
        <w:t xml:space="preserve">Prometnicama Općine </w:t>
      </w:r>
      <w:r w:rsidR="001E397C" w:rsidRPr="00CF62D1">
        <w:rPr>
          <w:rFonts w:ascii="Times New Roman" w:hAnsi="Times New Roman" w:cs="Times New Roman"/>
          <w:sz w:val="24"/>
          <w:szCs w:val="24"/>
        </w:rPr>
        <w:t>Gradec</w:t>
      </w:r>
      <w:r w:rsidRPr="00CF62D1">
        <w:rPr>
          <w:rFonts w:ascii="Times New Roman" w:hAnsi="Times New Roman" w:cs="Times New Roman"/>
          <w:sz w:val="24"/>
          <w:szCs w:val="24"/>
        </w:rPr>
        <w:t xml:space="preserve"> ne smije se vršiti prijevoz opasnih tvari, osim u slučajevima snabdijevanja lokalnog stanovništva </w:t>
      </w:r>
      <w:r w:rsidR="007A273E" w:rsidRPr="00CF62D1">
        <w:rPr>
          <w:rFonts w:ascii="Times New Roman" w:hAnsi="Times New Roman" w:cs="Times New Roman"/>
          <w:sz w:val="24"/>
          <w:szCs w:val="24"/>
        </w:rPr>
        <w:t>i gospodarskih subjekata.</w:t>
      </w:r>
      <w:r w:rsidR="00692800" w:rsidRPr="00CF62D1">
        <w:rPr>
          <w:rFonts w:ascii="Times New Roman" w:hAnsi="Times New Roman" w:cs="Times New Roman"/>
          <w:sz w:val="24"/>
          <w:szCs w:val="24"/>
        </w:rPr>
        <w:t xml:space="preserve"> U 202</w:t>
      </w:r>
      <w:r w:rsidR="00696A36" w:rsidRPr="00CF62D1">
        <w:rPr>
          <w:rFonts w:ascii="Times New Roman" w:hAnsi="Times New Roman" w:cs="Times New Roman"/>
          <w:sz w:val="24"/>
          <w:szCs w:val="24"/>
        </w:rPr>
        <w:t>3</w:t>
      </w:r>
      <w:r w:rsidR="00692800" w:rsidRPr="00CF62D1">
        <w:rPr>
          <w:rFonts w:ascii="Times New Roman" w:hAnsi="Times New Roman" w:cs="Times New Roman"/>
          <w:sz w:val="24"/>
          <w:szCs w:val="24"/>
        </w:rPr>
        <w:t>.</w:t>
      </w:r>
      <w:r w:rsidR="007A273E" w:rsidRPr="00CF62D1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U </w:t>
      </w:r>
      <w:r w:rsidRPr="00CF62D1">
        <w:rPr>
          <w:rFonts w:ascii="Times New Roman" w:hAnsi="Times New Roman" w:cs="Times New Roman"/>
          <w:sz w:val="24"/>
          <w:szCs w:val="24"/>
        </w:rPr>
        <w:t>godini nije bilo nesreća sa opasnim tvarima u prometu.</w:t>
      </w:r>
    </w:p>
    <w:p w14:paraId="5515AA0E" w14:textId="77777777" w:rsidR="00870B8C" w:rsidRPr="00CF62D1" w:rsidRDefault="00FD7EAE" w:rsidP="006A0F4A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Republika Hrvatska na svojem području nema nuklearne elektrane, međutim u njenoj</w:t>
      </w:r>
      <w:r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neposrednoj blizini nalaze se NE Krško u Sloveniji i NE Pakš u Mađarskoj.</w:t>
      </w:r>
    </w:p>
    <w:p w14:paraId="3B29B9DF" w14:textId="77777777" w:rsidR="00870B8C" w:rsidRPr="00CF62D1" w:rsidRDefault="007E0275" w:rsidP="006A0F4A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Općina </w:t>
      </w:r>
      <w:r w:rsidR="001E397C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Gradec</w:t>
      </w:r>
      <w:r w:rsidR="00134D03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nalazi se u zoni E 3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– zoni potencijalne ugroženosti od nuklearne elektrane Krško 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i ne nalazi se u radijalnim  sektorima  NE Pakš.</w:t>
      </w:r>
    </w:p>
    <w:p w14:paraId="59217959" w14:textId="1A56E42E" w:rsidR="008E52AF" w:rsidRPr="00CF62D1" w:rsidRDefault="007A273E" w:rsidP="00376A90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U 202</w:t>
      </w:r>
      <w:r w:rsidR="00696A36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godini nije bilo ugroza od nuklearnog i/ili radiološkog zračenja.</w:t>
      </w:r>
    </w:p>
    <w:p w14:paraId="5011921F" w14:textId="77777777" w:rsidR="008E52AF" w:rsidRPr="00CF62D1" w:rsidRDefault="008E52AF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85A999D" w14:textId="77777777" w:rsidR="00870B8C" w:rsidRPr="00CF62D1" w:rsidRDefault="00FD7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III. STANJE SUSTAVA  CIVILNE  ZAŠTITE </w:t>
      </w:r>
    </w:p>
    <w:p w14:paraId="36C3E58A" w14:textId="77777777" w:rsidR="00870B8C" w:rsidRPr="00CF62D1" w:rsidRDefault="00870B8C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449C03E" w14:textId="77777777" w:rsidR="00870B8C" w:rsidRPr="00CF62D1" w:rsidRDefault="00FD7EA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ab/>
        <w:t>U provođenju aktivnosti sustava civilne  zaštite  na području Općine,</w:t>
      </w:r>
      <w:r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prvenstveno se angažiraju operativne snage sustava civilne zaštite, te pravne osobe, službe i udruge od interesa za </w:t>
      </w: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sustav </w:t>
      </w:r>
      <w:r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civiln</w:t>
      </w: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zašti</w:t>
      </w: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te</w:t>
      </w:r>
      <w:r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na području Općine određene </w:t>
      </w:r>
      <w:r w:rsidRPr="00CF62D1">
        <w:rPr>
          <w:rFonts w:ascii="Times New Roman" w:hAnsi="Times New Roman" w:cs="Times New Roman"/>
          <w:sz w:val="24"/>
          <w:szCs w:val="24"/>
        </w:rPr>
        <w:t>Odlukom o određivanju pravnih osoba od interesa za sustav civilne zaštite</w:t>
      </w:r>
      <w:r w:rsidRPr="00CF62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7831DE" w:rsidRPr="00CF62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KLASA: 810-01/18-01/9, URBROJ: 238/28-01-18-1 od 29. studenoga 2018</w:t>
      </w:r>
      <w:r w:rsidR="00134D03" w:rsidRPr="00CF62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godine</w:t>
      </w:r>
      <w:r w:rsidRPr="00CF62D1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6C60CD95" w14:textId="77777777" w:rsidR="00870B8C" w:rsidRPr="00CF62D1" w:rsidRDefault="00AE6B4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           </w:t>
      </w:r>
      <w:r w:rsidR="00FD7EAE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Operativnim snagama rukovodi i koordinira Načelnik Opć</w:t>
      </w:r>
      <w:r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ine uz stručnu potporu Stožera c</w:t>
      </w:r>
      <w:r w:rsidR="00FD7EAE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ivilne zaštite. </w:t>
      </w:r>
    </w:p>
    <w:p w14:paraId="58BBBCC5" w14:textId="2E83FC19" w:rsidR="00870B8C" w:rsidRPr="00CF62D1" w:rsidRDefault="00AE6B4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            </w:t>
      </w:r>
      <w:r w:rsidR="00FD7EAE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Sukladno članku 20. Zakona o sustavu civilne zaštite (</w:t>
      </w:r>
      <w:r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„</w:t>
      </w:r>
      <w:r w:rsidR="00FD7EAE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N</w:t>
      </w:r>
      <w:r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arodne novine“,</w:t>
      </w:r>
      <w:r w:rsidR="00FD7EAE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broj 82/15</w:t>
      </w:r>
      <w:r w:rsidR="00D556C9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, 118/18, 31/20</w:t>
      </w:r>
      <w:r w:rsidR="00D80859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, </w:t>
      </w:r>
      <w:r w:rsidR="00D556C9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20/21</w:t>
      </w:r>
      <w:r w:rsidR="00D80859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i 114/22</w:t>
      </w:r>
      <w:r w:rsidR="00FD7EAE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) mjere i aktivnosti u sustavu civilne zaštite  provode  također i operativne snage Hrvatske gorske službe spašavanja, udruge  te pravne osobe u sustavu civilne zaštite koje su obrazložene u daljnjem tekstu.</w:t>
      </w:r>
    </w:p>
    <w:p w14:paraId="5CFD2B86" w14:textId="3F1A94CA" w:rsidR="00C857A7" w:rsidRPr="00CF62D1" w:rsidRDefault="00AE6B4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            </w:t>
      </w:r>
      <w:r w:rsidR="00AA1E9C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Težišt</w:t>
      </w:r>
      <w:r w:rsidR="009E7EB2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e poslova na području sustava civilne zaštite</w:t>
      </w:r>
      <w:r w:rsidR="00AA1E9C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u 202</w:t>
      </w:r>
      <w:r w:rsidR="008B352A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3</w:t>
      </w:r>
      <w:r w:rsidR="00AA1E9C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.</w:t>
      </w:r>
      <w:r w:rsidR="00D11B41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="00AA1E9C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godini temeljilo se na radnjama i postup</w:t>
      </w:r>
      <w:r w:rsidR="009E7EB2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cima </w:t>
      </w:r>
      <w:r w:rsidR="008B352A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vezanim uz izradu i provođenje aktivnosti TURS 2023, vatrogasnih dokumenata, ažuriranja postojećih dokumenata te stalno praćenje stanja </w:t>
      </w:r>
      <w:r w:rsidR="00B359AE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izbjegličk</w:t>
      </w:r>
      <w:r w:rsidR="008B352A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e</w:t>
      </w:r>
      <w:r w:rsidR="00B359AE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kriz</w:t>
      </w:r>
      <w:r w:rsidR="008B352A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e</w:t>
      </w:r>
      <w:r w:rsidR="00B359AE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uslijed rata u Ukrajini</w:t>
      </w:r>
      <w:r w:rsidR="008B352A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i eventualnog stavljanja na raspolaganje kapaciteta općine u rješavanju iste</w:t>
      </w:r>
      <w:r w:rsidR="00B359AE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.</w:t>
      </w:r>
    </w:p>
    <w:p w14:paraId="579B3ABA" w14:textId="115832BC" w:rsidR="009E0F3C" w:rsidRPr="00CF62D1" w:rsidRDefault="009E0F3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</w:pPr>
    </w:p>
    <w:p w14:paraId="5087DB84" w14:textId="77777777" w:rsidR="00870B8C" w:rsidRPr="00CF62D1" w:rsidRDefault="00870B8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</w:pPr>
    </w:p>
    <w:p w14:paraId="06FD3D3C" w14:textId="77777777" w:rsidR="00870B8C" w:rsidRPr="00CF62D1" w:rsidRDefault="00FD7EAE" w:rsidP="00684B20">
      <w:pPr>
        <w:numPr>
          <w:ilvl w:val="1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  <w:t xml:space="preserve">STOŽER CIVILNE ZAŠTITE OPĆINE </w:t>
      </w:r>
      <w:r w:rsidR="00134D03" w:rsidRPr="00CF62D1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  <w:t>GRADEC</w:t>
      </w:r>
    </w:p>
    <w:p w14:paraId="3C22D7F3" w14:textId="77777777" w:rsidR="00E92B42" w:rsidRPr="00CF62D1" w:rsidRDefault="00E92B42" w:rsidP="00E92B42">
      <w:pPr>
        <w:tabs>
          <w:tab w:val="left" w:pos="0"/>
          <w:tab w:val="left" w:pos="144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</w:pPr>
    </w:p>
    <w:p w14:paraId="1FC3651D" w14:textId="45DB5840" w:rsidR="00870B8C" w:rsidRPr="00CF62D1" w:rsidRDefault="00AE6B4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              </w:t>
      </w:r>
      <w:r w:rsidR="00FD7EAE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Sukladno zakons</w:t>
      </w:r>
      <w:r w:rsidR="0052043C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koj osnovi koja proizlazi iz članka </w:t>
      </w:r>
      <w:r w:rsidR="00FD7EAE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7. Pravilnika o sastavu stožera, načinu rada te </w:t>
      </w:r>
      <w:r w:rsidR="009F1910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uvjetima za imenovanje</w:t>
      </w:r>
      <w:r w:rsidR="001C0727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načelnika i</w:t>
      </w:r>
      <w:r w:rsidR="00FD7EAE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zamjenik</w:t>
      </w:r>
      <w:r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a načelnika</w:t>
      </w:r>
      <w:r w:rsidR="009F1910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stožera civilne zaštite na području Općine Gradec</w:t>
      </w:r>
      <w:r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i članova stožera civilne zaštite</w:t>
      </w:r>
      <w:r w:rsidR="00FD7EAE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, Načeln</w:t>
      </w:r>
      <w:r w:rsidR="00B359AE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ica</w:t>
      </w:r>
      <w:r w:rsidR="007E0275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Općine </w:t>
      </w:r>
      <w:r w:rsidR="0082018B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Gradec </w:t>
      </w:r>
      <w:r w:rsidR="00B359AE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imenovala</w:t>
      </w:r>
      <w:r w:rsidR="007E0275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je</w:t>
      </w:r>
      <w:r w:rsidR="000F3849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S</w:t>
      </w:r>
      <w:r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tožer civilne zaštite Odlukom</w:t>
      </w:r>
      <w:r w:rsidR="00FD7EAE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</w:t>
      </w:r>
      <w:r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(</w:t>
      </w:r>
      <w:r w:rsidR="009F1910" w:rsidRPr="00CF62D1">
        <w:rPr>
          <w:rFonts w:ascii="Times New Roman" w:eastAsia="Times New Roman" w:hAnsi="Times New Roman" w:cs="Times New Roman"/>
          <w:sz w:val="24"/>
          <w:szCs w:val="24"/>
        </w:rPr>
        <w:t>KLASA: 810-0</w:t>
      </w:r>
      <w:r w:rsidR="001C0727" w:rsidRPr="00CF62D1">
        <w:rPr>
          <w:rFonts w:ascii="Times New Roman" w:eastAsia="Times New Roman" w:hAnsi="Times New Roman" w:cs="Times New Roman"/>
          <w:sz w:val="24"/>
          <w:szCs w:val="24"/>
        </w:rPr>
        <w:t>8</w:t>
      </w:r>
      <w:r w:rsidR="009F1910" w:rsidRPr="00CF62D1">
        <w:rPr>
          <w:rFonts w:ascii="Times New Roman" w:eastAsia="Times New Roman" w:hAnsi="Times New Roman" w:cs="Times New Roman"/>
          <w:sz w:val="24"/>
          <w:szCs w:val="24"/>
        </w:rPr>
        <w:t>/2</w:t>
      </w:r>
      <w:r w:rsidR="001C0727" w:rsidRPr="00CF62D1">
        <w:rPr>
          <w:rFonts w:ascii="Times New Roman" w:eastAsia="Times New Roman" w:hAnsi="Times New Roman" w:cs="Times New Roman"/>
          <w:sz w:val="24"/>
          <w:szCs w:val="24"/>
        </w:rPr>
        <w:t>1</w:t>
      </w:r>
      <w:r w:rsidR="009F1910" w:rsidRPr="00CF62D1">
        <w:rPr>
          <w:rFonts w:ascii="Times New Roman" w:eastAsia="Times New Roman" w:hAnsi="Times New Roman" w:cs="Times New Roman"/>
          <w:sz w:val="24"/>
          <w:szCs w:val="24"/>
        </w:rPr>
        <w:t>-01/</w:t>
      </w:r>
      <w:r w:rsidR="001C0727" w:rsidRPr="00CF62D1">
        <w:rPr>
          <w:rFonts w:ascii="Times New Roman" w:eastAsia="Times New Roman" w:hAnsi="Times New Roman" w:cs="Times New Roman"/>
          <w:sz w:val="24"/>
          <w:szCs w:val="24"/>
        </w:rPr>
        <w:t>2</w:t>
      </w:r>
      <w:r w:rsidR="009F1910" w:rsidRPr="00CF62D1">
        <w:rPr>
          <w:rFonts w:ascii="Times New Roman" w:eastAsia="Times New Roman" w:hAnsi="Times New Roman" w:cs="Times New Roman"/>
          <w:sz w:val="24"/>
          <w:szCs w:val="24"/>
        </w:rPr>
        <w:t>, URBROJ: 238/</w:t>
      </w:r>
      <w:r w:rsidR="001C0727" w:rsidRPr="00CF62D1">
        <w:rPr>
          <w:rFonts w:ascii="Times New Roman" w:eastAsia="Times New Roman" w:hAnsi="Times New Roman" w:cs="Times New Roman"/>
          <w:sz w:val="24"/>
          <w:szCs w:val="24"/>
        </w:rPr>
        <w:t>09</w:t>
      </w:r>
      <w:r w:rsidR="009F1910" w:rsidRPr="00CF62D1">
        <w:rPr>
          <w:rFonts w:ascii="Times New Roman" w:eastAsia="Times New Roman" w:hAnsi="Times New Roman" w:cs="Times New Roman"/>
          <w:sz w:val="24"/>
          <w:szCs w:val="24"/>
        </w:rPr>
        <w:t>-0</w:t>
      </w:r>
      <w:r w:rsidR="001C0727" w:rsidRPr="00CF62D1">
        <w:rPr>
          <w:rFonts w:ascii="Times New Roman" w:eastAsia="Times New Roman" w:hAnsi="Times New Roman" w:cs="Times New Roman"/>
          <w:sz w:val="24"/>
          <w:szCs w:val="24"/>
        </w:rPr>
        <w:t>2</w:t>
      </w:r>
      <w:r w:rsidR="009F1910" w:rsidRPr="00CF62D1">
        <w:rPr>
          <w:rFonts w:ascii="Times New Roman" w:eastAsia="Times New Roman" w:hAnsi="Times New Roman" w:cs="Times New Roman"/>
          <w:sz w:val="24"/>
          <w:szCs w:val="24"/>
        </w:rPr>
        <w:t>-2</w:t>
      </w:r>
      <w:r w:rsidR="001C0727" w:rsidRPr="00CF62D1">
        <w:rPr>
          <w:rFonts w:ascii="Times New Roman" w:eastAsia="Times New Roman" w:hAnsi="Times New Roman" w:cs="Times New Roman"/>
          <w:sz w:val="24"/>
          <w:szCs w:val="24"/>
        </w:rPr>
        <w:t>1</w:t>
      </w:r>
      <w:r w:rsidR="009F1910" w:rsidRPr="00CF62D1">
        <w:rPr>
          <w:rFonts w:ascii="Times New Roman" w:eastAsia="Times New Roman" w:hAnsi="Times New Roman" w:cs="Times New Roman"/>
          <w:sz w:val="24"/>
          <w:szCs w:val="24"/>
        </w:rPr>
        <w:t>-</w:t>
      </w:r>
      <w:r w:rsidR="001C0727" w:rsidRPr="00CF62D1">
        <w:rPr>
          <w:rFonts w:ascii="Times New Roman" w:eastAsia="Times New Roman" w:hAnsi="Times New Roman" w:cs="Times New Roman"/>
          <w:sz w:val="24"/>
          <w:szCs w:val="24"/>
        </w:rPr>
        <w:t>7</w:t>
      </w:r>
      <w:r w:rsidR="009F1910" w:rsidRPr="00CF62D1">
        <w:rPr>
          <w:rFonts w:ascii="Times New Roman" w:eastAsia="Times New Roman" w:hAnsi="Times New Roman" w:cs="Times New Roman"/>
          <w:sz w:val="24"/>
          <w:szCs w:val="24"/>
        </w:rPr>
        <w:t xml:space="preserve"> od </w:t>
      </w:r>
      <w:r w:rsidR="001C0727" w:rsidRPr="00CF62D1">
        <w:rPr>
          <w:rFonts w:ascii="Times New Roman" w:eastAsia="Times New Roman" w:hAnsi="Times New Roman" w:cs="Times New Roman"/>
          <w:sz w:val="24"/>
          <w:szCs w:val="24"/>
        </w:rPr>
        <w:t>5</w:t>
      </w:r>
      <w:r w:rsidR="009F1910" w:rsidRPr="00CF62D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C0727" w:rsidRPr="00CF62D1">
        <w:rPr>
          <w:rFonts w:ascii="Times New Roman" w:eastAsia="Times New Roman" w:hAnsi="Times New Roman" w:cs="Times New Roman"/>
          <w:sz w:val="24"/>
          <w:szCs w:val="24"/>
        </w:rPr>
        <w:t>srpnja</w:t>
      </w:r>
      <w:r w:rsidR="009F1910" w:rsidRPr="00CF62D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1C0727" w:rsidRPr="00CF62D1">
        <w:rPr>
          <w:rFonts w:ascii="Times New Roman" w:eastAsia="Times New Roman" w:hAnsi="Times New Roman" w:cs="Times New Roman"/>
          <w:sz w:val="24"/>
          <w:szCs w:val="24"/>
        </w:rPr>
        <w:t>1</w:t>
      </w:r>
      <w:r w:rsidR="0082018B" w:rsidRPr="00CF62D1">
        <w:rPr>
          <w:rFonts w:ascii="Times New Roman" w:eastAsia="Times New Roman" w:hAnsi="Times New Roman" w:cs="Times New Roman"/>
          <w:sz w:val="24"/>
          <w:szCs w:val="24"/>
        </w:rPr>
        <w:t>. godine</w:t>
      </w:r>
      <w:r w:rsidRPr="00CF62D1">
        <w:rPr>
          <w:rFonts w:ascii="Times New Roman" w:eastAsia="Times New Roman" w:hAnsi="Times New Roman" w:cs="Times New Roman"/>
          <w:sz w:val="24"/>
          <w:szCs w:val="24"/>
        </w:rPr>
        <w:t>)</w:t>
      </w:r>
      <w:r w:rsidR="00FD7EAE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, koji </w:t>
      </w:r>
      <w:r w:rsidR="007E0275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broji </w:t>
      </w:r>
      <w:r w:rsidR="00BF0EE5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1</w:t>
      </w:r>
      <w:r w:rsidR="001C0727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1</w:t>
      </w:r>
      <w:r w:rsidR="00FD7EAE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članova.</w:t>
      </w:r>
    </w:p>
    <w:p w14:paraId="06D678AF" w14:textId="4E2B3AC3" w:rsidR="00870B8C" w:rsidRPr="00CF62D1" w:rsidRDefault="00A843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="00AE6B4C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Stožer 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obavlja zadaće koje se odnose na prikupljanje i obradu informacija ranog upozoravanja o mogućnosti nastanka velike nesreće i katastrofe, razvija plan djelovanja ustava civilne zaštite na svom području, upravlja reagiranjem sustava civilne zaštite, obavlja poslove informiranja javnosti i predlaže donošenje odluke o prestanku provođenja mjera i aktivnosti u sustavu civilne zaštite.</w:t>
      </w:r>
    </w:p>
    <w:p w14:paraId="2CE37EE6" w14:textId="582BC0B7" w:rsidR="00B359AE" w:rsidRPr="00CF62D1" w:rsidRDefault="00B37EA9" w:rsidP="00EB381E">
      <w:pPr>
        <w:suppressAutoHyphens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AE6B4C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="0019121B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Sukladno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Godišnjim plano</w:t>
      </w:r>
      <w:r w:rsidR="00AE6B4C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m razvoja sustava civilne zaštite</w:t>
      </w:r>
      <w:r w:rsidR="007A273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, u 202</w:t>
      </w:r>
      <w:r w:rsidR="00813069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godini</w:t>
      </w:r>
      <w:r w:rsidR="00AE6B4C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održan</w:t>
      </w:r>
      <w:r w:rsidR="008B352A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="00AE6B4C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B352A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su</w:t>
      </w:r>
      <w:r w:rsidR="00AE6B4C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8B352A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dvije </w:t>
      </w:r>
      <w:r w:rsidR="00AE6B4C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sjednic</w:t>
      </w:r>
      <w:r w:rsidR="008B352A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e</w:t>
      </w:r>
      <w:r w:rsidR="00AE6B4C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Stožera civilne zaštite</w:t>
      </w: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 prostorijama Općine. Na  sjednici Stožera </w:t>
      </w:r>
      <w:r w:rsidR="008B352A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početkom godine, </w:t>
      </w: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doni</w:t>
      </w:r>
      <w:r w:rsidR="0019121B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jet je </w:t>
      </w:r>
      <w:r w:rsidR="007A273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Plan rada Stožer</w:t>
      </w:r>
      <w:r w:rsidR="001C0727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7A273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 202</w:t>
      </w:r>
      <w:r w:rsidR="00813069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godinu, članovi su upoznati s Plan</w:t>
      </w:r>
      <w:r w:rsidR="007A273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om vježbi civilne zaštite u 202</w:t>
      </w:r>
      <w:r w:rsidR="00813069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godini, </w:t>
      </w:r>
      <w:r w:rsidR="0019121B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te </w:t>
      </w:r>
      <w:r w:rsidR="008B352A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predstojećim aktivnostima. Na sjednici Stožera civilne zaštite održanoj krajem godine</w:t>
      </w:r>
      <w:r w:rsidR="008E52AF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, članovi stožera su upoznati sa Analizom stanja sustava civilne zaštite u 2023</w:t>
      </w:r>
      <w:r w:rsid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godinu</w:t>
      </w:r>
      <w:r w:rsidR="008E52AF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, Godišnjim planom razvoja sustava civilne zaštite za 2024.</w:t>
      </w:r>
      <w:r w:rsid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godinu</w:t>
      </w:r>
      <w:r w:rsidR="008E52AF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 Smjernicama za razvoj sustava civilne zaštite za razdoblje 2024-2027.</w:t>
      </w:r>
      <w:r w:rsid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godine.</w:t>
      </w:r>
    </w:p>
    <w:p w14:paraId="18D1C916" w14:textId="527A4068" w:rsidR="00DF508B" w:rsidRPr="00CF62D1" w:rsidRDefault="00DF508B" w:rsidP="006A0F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F7A7CA1" w14:textId="72707A76" w:rsidR="00221515" w:rsidRPr="00CF62D1" w:rsidRDefault="00221515" w:rsidP="00D811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0C1443" w14:textId="77777777" w:rsidR="00870B8C" w:rsidRPr="00CF62D1" w:rsidRDefault="008172EE">
      <w:pPr>
        <w:numPr>
          <w:ilvl w:val="1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VATROGASNA ZAJEDNICA </w:t>
      </w:r>
      <w:r w:rsidR="00053FFE"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OPĆINE </w:t>
      </w:r>
      <w:r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GRADEC SA PRIPADAJUĆIM DVD-ima</w:t>
      </w:r>
    </w:p>
    <w:p w14:paraId="5A89CBAF" w14:textId="3F1912C2" w:rsidR="00376A90" w:rsidRPr="00CF62D1" w:rsidRDefault="00FA196A" w:rsidP="00CF62D1">
      <w:pPr>
        <w:pStyle w:val="Style7"/>
        <w:widowControl/>
        <w:spacing w:before="230"/>
        <w:jc w:val="both"/>
      </w:pPr>
      <w:r w:rsidRPr="00CF62D1">
        <w:rPr>
          <w:rStyle w:val="FontStyle16"/>
          <w:sz w:val="24"/>
          <w:szCs w:val="24"/>
        </w:rPr>
        <w:t xml:space="preserve">              </w:t>
      </w:r>
      <w:r w:rsidR="008172EE" w:rsidRPr="00CF62D1">
        <w:rPr>
          <w:rStyle w:val="FontStyle16"/>
          <w:sz w:val="24"/>
          <w:szCs w:val="24"/>
        </w:rPr>
        <w:t>U okviru Vatrogasne za</w:t>
      </w:r>
      <w:r w:rsidR="002F66C7" w:rsidRPr="00CF62D1">
        <w:rPr>
          <w:rStyle w:val="FontStyle16"/>
          <w:sz w:val="24"/>
          <w:szCs w:val="24"/>
        </w:rPr>
        <w:t>jednice Općine Gradec djeluje 10</w:t>
      </w:r>
      <w:r w:rsidR="008172EE" w:rsidRPr="00CF62D1">
        <w:rPr>
          <w:rStyle w:val="FontStyle16"/>
          <w:sz w:val="24"/>
          <w:szCs w:val="24"/>
        </w:rPr>
        <w:t xml:space="preserve"> DVD-a i to DVD </w:t>
      </w:r>
      <w:r w:rsidR="002F66C7" w:rsidRPr="00CF62D1">
        <w:rPr>
          <w:rStyle w:val="FontStyle16"/>
          <w:sz w:val="24"/>
          <w:szCs w:val="24"/>
        </w:rPr>
        <w:t xml:space="preserve">Gradec, </w:t>
      </w:r>
      <w:r w:rsidR="008172EE" w:rsidRPr="00CF62D1">
        <w:rPr>
          <w:rStyle w:val="FontStyle16"/>
          <w:sz w:val="24"/>
          <w:szCs w:val="24"/>
        </w:rPr>
        <w:t>Gradečki Pavlovec, Veliki Brezovec, Repinec, Pokasin, Cugovec, Zabrđe, Haganj, Tučenik i Lubena koja su operativna na cijelom području Općine Gradec.</w:t>
      </w:r>
    </w:p>
    <w:p w14:paraId="3CC6787E" w14:textId="05F47C8A" w:rsidR="00870B8C" w:rsidRPr="00CF62D1" w:rsidRDefault="00CF62D1" w:rsidP="002132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Materijalna i </w:t>
      </w:r>
      <w:r w:rsidR="008172E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kadrovska opremljenost navedenih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DVD-a  nabrojana je u dokumentu Procjena ug</w:t>
      </w:r>
      <w:r w:rsidR="00651A93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roženosti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požara za Općinu </w:t>
      </w:r>
      <w:r w:rsidR="008172E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Gradec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250940F5" w14:textId="31B8C30E" w:rsidR="00870B8C" w:rsidRPr="00CF62D1" w:rsidRDefault="00FA196A" w:rsidP="002132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U slučaju požara i dr.</w:t>
      </w:r>
      <w:r w:rsidR="00651A93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prirodnih 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nepogoda vatrogasci se aktiviraju  preko broja 193 (Operativni  vatrogasni centar </w:t>
      </w:r>
      <w:r w:rsidR="008172E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Zagreb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)  ili  broja 112 (</w:t>
      </w:r>
      <w:r w:rsidR="008172E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Centar 112 Zagreb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</w:t>
      </w:r>
    </w:p>
    <w:p w14:paraId="6F0DBFE8" w14:textId="77777777" w:rsidR="00053FFE" w:rsidRPr="00CF62D1" w:rsidRDefault="00053F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881D5D" w14:textId="77777777" w:rsidR="00870B8C" w:rsidRPr="00CF62D1" w:rsidRDefault="00FD7EAE">
      <w:pPr>
        <w:numPr>
          <w:ilvl w:val="1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CIVILNA ZAŠTITA OPĆINE </w:t>
      </w:r>
      <w:r w:rsidR="008172EE"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GRADEC</w:t>
      </w:r>
      <w:r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</w:t>
      </w:r>
      <w:r w:rsidR="002052CE"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673C5"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POVJERENICI CIVILNE ZAŠTITE</w:t>
      </w:r>
      <w:r w:rsidR="004C1C6C"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I KOORDINATORI NA LOKACIJI</w:t>
      </w:r>
    </w:p>
    <w:p w14:paraId="69DB832D" w14:textId="77777777" w:rsidR="004C1C6C" w:rsidRPr="00CF62D1" w:rsidRDefault="004C1C6C" w:rsidP="004C1C6C">
      <w:pPr>
        <w:widowControl w:val="0"/>
        <w:tabs>
          <w:tab w:val="left" w:pos="215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</w:p>
    <w:p w14:paraId="46A77585" w14:textId="6D05BE56" w:rsidR="004C1C6C" w:rsidRPr="00CF62D1" w:rsidRDefault="003B099F" w:rsidP="004C1C6C">
      <w:pPr>
        <w:widowControl w:val="0"/>
        <w:tabs>
          <w:tab w:val="left" w:pos="21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</w:pPr>
      <w:r w:rsidRPr="00CF62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        </w:t>
      </w:r>
      <w:r w:rsidR="004C1C6C" w:rsidRPr="00CF62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Općinska načelni</w:t>
      </w:r>
      <w:r w:rsidR="005665EB" w:rsidRPr="00CF62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ca Općine Gradec donijela je Odluku</w:t>
      </w:r>
      <w:r w:rsidR="004C1C6C" w:rsidRPr="00CF62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o imenovanju povjerenika civilne zaštite </w:t>
      </w:r>
      <w:r w:rsidR="00DF7C9B" w:rsidRPr="00CF62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i njihove zamjenike za područje </w:t>
      </w:r>
      <w:r w:rsidR="004C1C6C" w:rsidRPr="00CF62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Općine Gradec </w:t>
      </w:r>
      <w:r w:rsidR="00DF7C9B" w:rsidRPr="00CF62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(</w:t>
      </w:r>
      <w:r w:rsidR="004C1C6C"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KLASA: </w:t>
      </w:r>
      <w:r w:rsidR="007831DE"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>810-01/20-01/10; URBROJ: 238/28-02-20-2 od</w:t>
      </w:r>
      <w:r w:rsidR="00843A75"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bookmarkStart w:id="1" w:name="_Hlk86998167"/>
      <w:r w:rsidR="00843A75"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>30. s</w:t>
      </w:r>
      <w:r w:rsidR="007831DE"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tudenoga </w:t>
      </w:r>
      <w:r w:rsidR="007E2B37"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>2020</w:t>
      </w:r>
      <w:r w:rsidR="009E7EB2"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r w:rsidR="00DF7C9B"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>g</w:t>
      </w:r>
      <w:r w:rsidR="009E7EB2"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>odine</w:t>
      </w:r>
      <w:bookmarkEnd w:id="1"/>
      <w:r w:rsidR="00DF7C9B"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>).</w:t>
      </w:r>
      <w:r w:rsidR="007E2B37" w:rsidRPr="00CF62D1">
        <w:rPr>
          <w:rFonts w:ascii="Times New Roman" w:eastAsia="Times New Roman" w:hAnsi="Times New Roman" w:cs="Times New Roman"/>
          <w:color w:val="FF0000"/>
          <w:sz w:val="24"/>
          <w:szCs w:val="24"/>
          <w:lang w:val="en-GB"/>
        </w:rPr>
        <w:t xml:space="preserve"> </w:t>
      </w:r>
    </w:p>
    <w:p w14:paraId="21544603" w14:textId="3650F4D0" w:rsidR="004C1C6C" w:rsidRPr="00CF62D1" w:rsidRDefault="003B099F" w:rsidP="004C1C6C">
      <w:pPr>
        <w:widowControl w:val="0"/>
        <w:tabs>
          <w:tab w:val="left" w:pos="21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</w:pPr>
      <w:r w:rsidRPr="00CF62D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        </w:t>
      </w:r>
      <w:r w:rsidR="004C1C6C" w:rsidRPr="00CF62D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Sukladno čl</w:t>
      </w:r>
      <w:r w:rsidR="00DF7C9B" w:rsidRPr="00CF62D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anku</w:t>
      </w:r>
      <w:r w:rsidR="004C1C6C" w:rsidRPr="00CF62D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21</w:t>
      </w:r>
      <w:r w:rsidR="00DF7C9B" w:rsidRPr="00CF62D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.</w:t>
      </w:r>
      <w:r w:rsidR="004C1C6C" w:rsidRPr="00CF62D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stavak 1</w:t>
      </w:r>
      <w:r w:rsidR="00DF7C9B" w:rsidRPr="00CF62D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.</w:t>
      </w:r>
      <w:r w:rsidR="004C1C6C" w:rsidRPr="00CF62D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 Pravilnika o mobilizaciji, uvjetima i načinu rada operativnih snaga su</w:t>
      </w:r>
      <w:r w:rsidR="009E7EB2" w:rsidRPr="00CF62D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stava civilne zaštite</w:t>
      </w:r>
      <w:r w:rsidR="00843A75" w:rsidRPr="00CF62D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 xml:space="preserve">, imenovano je </w:t>
      </w:r>
      <w:r w:rsidR="009E7EB2" w:rsidRPr="00CF62D1">
        <w:rPr>
          <w:rFonts w:ascii="Times New Roman" w:eastAsia="Times New Roman" w:hAnsi="Times New Roman" w:cs="Times New Roman"/>
          <w:b/>
          <w:sz w:val="24"/>
          <w:szCs w:val="24"/>
          <w:lang w:val="en-GB" w:eastAsia="zh-CN"/>
        </w:rPr>
        <w:t>12 povjerenika civilne zaštite</w:t>
      </w:r>
      <w:r w:rsidR="004C1C6C" w:rsidRPr="00CF62D1">
        <w:rPr>
          <w:rFonts w:ascii="Times New Roman" w:eastAsia="Times New Roman" w:hAnsi="Times New Roman" w:cs="Times New Roman"/>
          <w:b/>
          <w:sz w:val="24"/>
          <w:szCs w:val="24"/>
          <w:lang w:val="en-GB" w:eastAsia="zh-CN"/>
        </w:rPr>
        <w:t xml:space="preserve"> i 12 njihovih zamjenika</w:t>
      </w:r>
      <w:r w:rsidR="00843A75" w:rsidRPr="00CF62D1">
        <w:rPr>
          <w:rFonts w:ascii="Times New Roman" w:eastAsia="Times New Roman" w:hAnsi="Times New Roman" w:cs="Times New Roman"/>
          <w:sz w:val="24"/>
          <w:szCs w:val="24"/>
          <w:lang w:val="en-GB" w:eastAsia="zh-CN"/>
        </w:rPr>
        <w:t>.</w:t>
      </w:r>
    </w:p>
    <w:p w14:paraId="004F25E0" w14:textId="62BFBA1B" w:rsidR="004C1C6C" w:rsidRPr="00CF62D1" w:rsidRDefault="003B099F" w:rsidP="004C1C6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         </w:t>
      </w:r>
      <w:r w:rsidR="009E7EB2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Povjerenici civilne zaštite</w:t>
      </w:r>
      <w:r w:rsidR="004C1C6C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mob</w:t>
      </w:r>
      <w:r w:rsidR="00B359AE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iliziraju se po nalogu Načelnice</w:t>
      </w:r>
      <w:r w:rsidR="004C1C6C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Općine putem stručne službe Općine pozivom ili  SMS-om i putem medija.</w:t>
      </w:r>
    </w:p>
    <w:p w14:paraId="776CC0DD" w14:textId="77777777" w:rsidR="004C1C6C" w:rsidRPr="00CF62D1" w:rsidRDefault="001A0E7B" w:rsidP="004C1C6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         </w:t>
      </w:r>
      <w:r w:rsidR="009E7EB2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Popis povjerenika civilne zaštite </w:t>
      </w:r>
      <w:r w:rsidR="004C1C6C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i njihovih zamjenika, sa adresama i brojevima telefona i mobitela, sastavni je dio Od</w:t>
      </w:r>
      <w:r w:rsidR="009E7EB2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luke o imenovanju povjerenika civilne zaštite</w:t>
      </w:r>
      <w:r w:rsidR="004C1C6C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.</w:t>
      </w:r>
    </w:p>
    <w:p w14:paraId="222FCADC" w14:textId="1DFF7A5B" w:rsidR="007E2B37" w:rsidRPr="00CF62D1" w:rsidRDefault="001A0E7B" w:rsidP="001A0E7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         </w:t>
      </w:r>
      <w:r w:rsidR="004C1C6C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Donesena je i Odluka o ime</w:t>
      </w:r>
      <w:r w:rsidR="005665EB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novanju koordinatora na području Općine Gradec</w:t>
      </w:r>
      <w:r w:rsidR="004C1C6C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</w:t>
      </w:r>
      <w:r w:rsidR="00DF7C9B" w:rsidRPr="00CF62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(</w:t>
      </w:r>
      <w:r w:rsidR="007831DE"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KLASA: 810-01/20-01/10; URBROJ: 238/28-02-20-3 od 30. studenoga </w:t>
      </w:r>
      <w:r w:rsidR="007E2B37"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2020. </w:t>
      </w:r>
      <w:r w:rsidR="00DF7C9B"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>g</w:t>
      </w:r>
      <w:r w:rsidR="007E2B37"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>odin</w:t>
      </w:r>
      <w:r w:rsidR="00DF7C9B"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>e)</w:t>
      </w:r>
      <w:r w:rsidR="007E2B37"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4C1C6C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za svaku ugrozu </w:t>
      </w:r>
      <w:r w:rsidR="004C1C6C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navedenu u Procjeni rizika. Odabir koordinatora je u tijeku.</w:t>
      </w:r>
      <w:r w:rsidR="007E2B37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</w:t>
      </w:r>
      <w:r w:rsidR="00AF3E87" w:rsidRPr="00CF62D1">
        <w:rPr>
          <w:rFonts w:ascii="Times New Roman" w:hAnsi="Times New Roman" w:cs="Times New Roman"/>
          <w:spacing w:val="-3"/>
          <w:sz w:val="24"/>
          <w:szCs w:val="24"/>
          <w:lang w:eastAsia="ar-SA"/>
        </w:rPr>
        <w:t xml:space="preserve">       </w:t>
      </w:r>
    </w:p>
    <w:p w14:paraId="1E86236E" w14:textId="2C594040" w:rsidR="007E2B37" w:rsidRPr="00CF62D1" w:rsidRDefault="001A0E7B" w:rsidP="001A0E7B">
      <w:pPr>
        <w:pStyle w:val="T-98-2"/>
        <w:spacing w:after="0"/>
        <w:ind w:firstLine="0"/>
        <w:rPr>
          <w:rFonts w:ascii="Times New Roman" w:hAnsi="Times New Roman"/>
          <w:spacing w:val="-3"/>
          <w:sz w:val="24"/>
          <w:szCs w:val="24"/>
          <w:lang w:eastAsia="ar-SA"/>
        </w:rPr>
      </w:pPr>
      <w:r w:rsidRPr="00CF62D1">
        <w:rPr>
          <w:rFonts w:ascii="Times New Roman" w:hAnsi="Times New Roman"/>
          <w:spacing w:val="-3"/>
          <w:sz w:val="24"/>
          <w:szCs w:val="24"/>
          <w:lang w:eastAsia="ar-SA"/>
        </w:rPr>
        <w:t xml:space="preserve">         </w:t>
      </w:r>
      <w:r w:rsidR="00AF3E87" w:rsidRPr="00CF62D1">
        <w:rPr>
          <w:rFonts w:ascii="Times New Roman" w:hAnsi="Times New Roman"/>
          <w:spacing w:val="-3"/>
          <w:sz w:val="24"/>
          <w:szCs w:val="24"/>
          <w:lang w:eastAsia="ar-SA"/>
        </w:rPr>
        <w:t>Tijekom 202</w:t>
      </w:r>
      <w:r w:rsidR="00813069" w:rsidRPr="00CF62D1">
        <w:rPr>
          <w:rFonts w:ascii="Times New Roman" w:hAnsi="Times New Roman"/>
          <w:spacing w:val="-3"/>
          <w:sz w:val="24"/>
          <w:szCs w:val="24"/>
          <w:lang w:eastAsia="ar-SA"/>
        </w:rPr>
        <w:t>3</w:t>
      </w:r>
      <w:r w:rsidR="00AF3E87" w:rsidRPr="00CF62D1">
        <w:rPr>
          <w:rFonts w:ascii="Times New Roman" w:hAnsi="Times New Roman"/>
          <w:spacing w:val="-3"/>
          <w:sz w:val="24"/>
          <w:szCs w:val="24"/>
          <w:lang w:eastAsia="ar-SA"/>
        </w:rPr>
        <w:t xml:space="preserve">. godine  </w:t>
      </w:r>
      <w:r w:rsidR="00EE2C4A" w:rsidRPr="00CF62D1">
        <w:rPr>
          <w:rFonts w:ascii="Times New Roman" w:hAnsi="Times New Roman"/>
          <w:spacing w:val="-3"/>
          <w:sz w:val="24"/>
          <w:szCs w:val="24"/>
          <w:lang w:eastAsia="ar-SA"/>
        </w:rPr>
        <w:t xml:space="preserve">nije bilo nikakve </w:t>
      </w:r>
      <w:r w:rsidR="00AF3E87" w:rsidRPr="00CF62D1">
        <w:rPr>
          <w:rFonts w:ascii="Times New Roman" w:hAnsi="Times New Roman"/>
          <w:spacing w:val="-3"/>
          <w:sz w:val="24"/>
          <w:szCs w:val="24"/>
          <w:lang w:eastAsia="ar-SA"/>
        </w:rPr>
        <w:t xml:space="preserve">potrebe za uključivanjem, pozivanjem i smotriranjem </w:t>
      </w:r>
      <w:r w:rsidR="00B359AE" w:rsidRPr="00CF62D1">
        <w:rPr>
          <w:rFonts w:ascii="Times New Roman" w:hAnsi="Times New Roman"/>
          <w:spacing w:val="-3"/>
          <w:sz w:val="24"/>
          <w:szCs w:val="24"/>
          <w:lang w:eastAsia="ar-SA"/>
        </w:rPr>
        <w:t>povjerenika civilne zaštite niti njihovih zamjenika.</w:t>
      </w:r>
    </w:p>
    <w:p w14:paraId="1B09EDB5" w14:textId="77777777" w:rsidR="007E2B37" w:rsidRPr="00CF62D1" w:rsidRDefault="007E2B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66F0FBD0" w14:textId="77777777" w:rsidR="00870B8C" w:rsidRPr="00CF62D1" w:rsidRDefault="00FD7EAE">
      <w:pPr>
        <w:numPr>
          <w:ilvl w:val="1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  <w:t>UDRUGE GRAĐANA</w:t>
      </w:r>
    </w:p>
    <w:p w14:paraId="45F94A35" w14:textId="77777777" w:rsidR="00053FFE" w:rsidRPr="00CF62D1" w:rsidRDefault="00053FFE" w:rsidP="00053FFE">
      <w:pPr>
        <w:tabs>
          <w:tab w:val="left" w:pos="0"/>
          <w:tab w:val="left" w:pos="1440"/>
        </w:tabs>
        <w:suppressAutoHyphens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</w:pPr>
    </w:p>
    <w:p w14:paraId="07A09F76" w14:textId="346259C1" w:rsidR="00E01D66" w:rsidRPr="00CF62D1" w:rsidRDefault="00FA196A" w:rsidP="00FA196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           </w:t>
      </w:r>
      <w:r w:rsidR="00E01D66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Na području </w:t>
      </w:r>
      <w:r w:rsidR="00DC3A71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O</w:t>
      </w:r>
      <w:r w:rsidR="00E01D66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pćine Gradec djeluju slijedeće</w:t>
      </w:r>
      <w:r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udruge od interesa za sustav civilne zaštite</w:t>
      </w:r>
      <w:r w:rsidR="00E01D66" w:rsidRPr="00CF62D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:</w:t>
      </w:r>
    </w:p>
    <w:p w14:paraId="38121AEE" w14:textId="5358A8E7" w:rsidR="00E01D66" w:rsidRPr="00CF62D1" w:rsidRDefault="00E01D66" w:rsidP="00FA196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2D1">
        <w:rPr>
          <w:rFonts w:ascii="Times New Roman" w:hAnsi="Times New Roman" w:cs="Times New Roman"/>
          <w:sz w:val="24"/>
          <w:szCs w:val="24"/>
        </w:rPr>
        <w:t xml:space="preserve">Lovačka udruga "Vidra", Cugovec, </w:t>
      </w:r>
    </w:p>
    <w:p w14:paraId="299FE49E" w14:textId="0B547DF6" w:rsidR="00E01D66" w:rsidRPr="00CF62D1" w:rsidRDefault="00E01D66" w:rsidP="00FA196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2D1">
        <w:rPr>
          <w:rFonts w:ascii="Times New Roman" w:hAnsi="Times New Roman" w:cs="Times New Roman"/>
          <w:sz w:val="24"/>
          <w:szCs w:val="24"/>
        </w:rPr>
        <w:t xml:space="preserve">Lovačka udruga "Gaj", Gradec, </w:t>
      </w:r>
    </w:p>
    <w:p w14:paraId="7612582A" w14:textId="43710A41" w:rsidR="00E01D66" w:rsidRPr="00CF62D1" w:rsidRDefault="00E01D66" w:rsidP="00FA196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2D1">
        <w:rPr>
          <w:rFonts w:ascii="Times New Roman" w:hAnsi="Times New Roman" w:cs="Times New Roman"/>
          <w:sz w:val="24"/>
          <w:szCs w:val="24"/>
        </w:rPr>
        <w:t xml:space="preserve">Lovačka udruga "Jelen", Lubena, </w:t>
      </w:r>
    </w:p>
    <w:p w14:paraId="38CD2A23" w14:textId="77777777" w:rsidR="00E01D66" w:rsidRPr="00CF62D1" w:rsidRDefault="00E01D66" w:rsidP="00FA196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2D1">
        <w:rPr>
          <w:rFonts w:ascii="Times New Roman" w:hAnsi="Times New Roman" w:cs="Times New Roman"/>
          <w:sz w:val="24"/>
          <w:szCs w:val="24"/>
        </w:rPr>
        <w:t xml:space="preserve">Športsko ribolovno društvo "Šaran", Fuka, </w:t>
      </w:r>
    </w:p>
    <w:p w14:paraId="31D64354" w14:textId="77777777" w:rsidR="00E01D66" w:rsidRPr="00CF62D1" w:rsidRDefault="00E01D66" w:rsidP="00FA196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2D1">
        <w:rPr>
          <w:rFonts w:ascii="Times New Roman" w:hAnsi="Times New Roman" w:cs="Times New Roman"/>
          <w:sz w:val="24"/>
          <w:szCs w:val="24"/>
        </w:rPr>
        <w:t xml:space="preserve">Športsko ribolovno društvo „Črnec“ Gradec, </w:t>
      </w:r>
    </w:p>
    <w:p w14:paraId="03E1B35A" w14:textId="62A328D1" w:rsidR="00E01D66" w:rsidRPr="00CF62D1" w:rsidRDefault="00E01D66" w:rsidP="00FA196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2D1">
        <w:rPr>
          <w:rFonts w:ascii="Times New Roman" w:hAnsi="Times New Roman" w:cs="Times New Roman"/>
          <w:sz w:val="24"/>
          <w:szCs w:val="24"/>
        </w:rPr>
        <w:t>Streljački klub „Trap“ Gradec</w:t>
      </w:r>
      <w:r w:rsidR="00EE2C4A" w:rsidRPr="00CF62D1">
        <w:rPr>
          <w:rFonts w:ascii="Times New Roman" w:hAnsi="Times New Roman" w:cs="Times New Roman"/>
          <w:sz w:val="24"/>
          <w:szCs w:val="24"/>
        </w:rPr>
        <w:t>.</w:t>
      </w:r>
    </w:p>
    <w:p w14:paraId="04AA4244" w14:textId="77777777" w:rsidR="00870B8C" w:rsidRPr="00CF62D1" w:rsidRDefault="00870B8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</w:pPr>
    </w:p>
    <w:p w14:paraId="12BCD185" w14:textId="3A1D55E3" w:rsidR="00AF3E87" w:rsidRPr="00CF62D1" w:rsidRDefault="00EE2C4A" w:rsidP="00EE2C4A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-3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  <w:lang w:eastAsia="ar-SA"/>
        </w:rPr>
        <w:t xml:space="preserve">           </w:t>
      </w:r>
      <w:r w:rsidR="00AF3E87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Tijekom 202</w:t>
      </w:r>
      <w:r w:rsidR="00813069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3</w:t>
      </w:r>
      <w:r w:rsidR="00AF3E87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. godine </w:t>
      </w:r>
      <w:r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nije bilo nikakve </w:t>
      </w:r>
      <w:r w:rsidR="00AF3E87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potrebe za uključivanjem, pozivanjem i </w:t>
      </w:r>
      <w:r w:rsidR="00B359AE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udruga građana za provođenjem mjera civilne zaštite.</w:t>
      </w:r>
    </w:p>
    <w:p w14:paraId="70BE923C" w14:textId="77777777" w:rsidR="00AF3E87" w:rsidRPr="00CF62D1" w:rsidRDefault="00AF3E87" w:rsidP="00EE2C4A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</w:pPr>
    </w:p>
    <w:p w14:paraId="59FD0D78" w14:textId="77777777" w:rsidR="00870B8C" w:rsidRPr="00CF62D1" w:rsidRDefault="00FD7EA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  <w:t xml:space="preserve">5. PRAVNE OSOBE I OSTALI SUBJEKTI OD INTERESA ZA </w:t>
      </w:r>
      <w:r w:rsidRPr="00CF62D1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ar-SA"/>
        </w:rPr>
        <w:t xml:space="preserve">SUSTAV </w:t>
      </w:r>
      <w:r w:rsidRPr="00CF62D1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  <w:t>CIVILNE  ZAŠTITE</w:t>
      </w:r>
    </w:p>
    <w:p w14:paraId="5BFA903B" w14:textId="77777777" w:rsidR="00825F41" w:rsidRPr="00CF62D1" w:rsidRDefault="00825F41" w:rsidP="00446E4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14:paraId="367C06E5" w14:textId="30B8B92B" w:rsidR="00870B8C" w:rsidRPr="00CF62D1" w:rsidRDefault="00446E46" w:rsidP="00A42206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FF0000"/>
          <w:sz w:val="24"/>
          <w:szCs w:val="24"/>
          <w:lang w:eastAsia="ar-SA"/>
        </w:rPr>
      </w:pPr>
      <w:r w:rsidRPr="00CF62D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         </w:t>
      </w:r>
      <w:r w:rsidR="00FD7EAE" w:rsidRPr="00CF62D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Pravne osobe i ostali subjekti od interesa za </w:t>
      </w:r>
      <w:r w:rsidR="00FA196A" w:rsidRPr="00CF62D1">
        <w:rPr>
          <w:rFonts w:ascii="Times New Roman" w:eastAsia="Arial" w:hAnsi="Times New Roman" w:cs="Times New Roman"/>
          <w:sz w:val="24"/>
          <w:szCs w:val="24"/>
          <w:lang w:eastAsia="ar-SA"/>
        </w:rPr>
        <w:t>sustav civilne zaštite</w:t>
      </w:r>
      <w:r w:rsidR="00FD7EAE" w:rsidRPr="00CF62D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Općine </w:t>
      </w:r>
      <w:r w:rsidR="00E01D66" w:rsidRPr="00CF62D1">
        <w:rPr>
          <w:rFonts w:ascii="Times New Roman" w:eastAsia="Arial" w:hAnsi="Times New Roman" w:cs="Times New Roman"/>
          <w:sz w:val="24"/>
          <w:szCs w:val="24"/>
          <w:lang w:eastAsia="ar-SA"/>
        </w:rPr>
        <w:t>Gradec</w:t>
      </w:r>
      <w:r w:rsidR="00FD7EAE" w:rsidRPr="00CF62D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E01D66" w:rsidRPr="00CF62D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određene su Odlukom Načelnice </w:t>
      </w:r>
      <w:r w:rsidR="00D7490D" w:rsidRPr="00CF62D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DF7C9B" w:rsidRPr="00CF62D1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Općine Gradec </w:t>
      </w:r>
      <w:r w:rsidR="00870F70" w:rsidRPr="00CF62D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70F70" w:rsidRPr="00CF62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KLASA: 810-01/18-01/9, URBROJ: 238/28-01-18-1 od 29. studenoga 2018. godine</w:t>
      </w:r>
      <w:r w:rsidR="00870F70" w:rsidRPr="00CF62D1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1C54E703" w14:textId="74B9E36E" w:rsidR="00B359AE" w:rsidRPr="00CF62D1" w:rsidRDefault="00DF7C9B" w:rsidP="00B359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CF62D1">
        <w:rPr>
          <w:rFonts w:ascii="Times New Roman" w:eastAsia="Arial" w:hAnsi="Times New Roman" w:cs="Times New Roman"/>
          <w:color w:val="FF0000"/>
          <w:sz w:val="24"/>
          <w:szCs w:val="24"/>
          <w:lang w:eastAsia="en-US"/>
        </w:rPr>
        <w:lastRenderedPageBreak/>
        <w:t xml:space="preserve">          </w:t>
      </w:r>
      <w:r w:rsidR="00446E46" w:rsidRPr="00CF62D1">
        <w:rPr>
          <w:rFonts w:ascii="Times New Roman" w:eastAsia="Times New Roman" w:hAnsi="Times New Roman" w:cs="Times New Roman"/>
          <w:color w:val="FF0000"/>
          <w:spacing w:val="-3"/>
          <w:sz w:val="24"/>
          <w:szCs w:val="24"/>
          <w:lang w:eastAsia="ar-SA"/>
        </w:rPr>
        <w:t xml:space="preserve"> </w:t>
      </w:r>
      <w:r w:rsidR="007A273E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Tijekom 202</w:t>
      </w:r>
      <w:r w:rsidR="00813069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3</w:t>
      </w:r>
      <w:r w:rsidR="007A273E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. godine </w:t>
      </w:r>
      <w:r w:rsidR="00EE2C4A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nije bilo nikakve </w:t>
      </w:r>
      <w:r w:rsidR="00FD7EAE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potrebe za</w:t>
      </w:r>
      <w:r w:rsidR="00AF3E87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uključivanjem, pozivanjem i </w:t>
      </w:r>
      <w:r w:rsidR="00FD7EAE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smotriranjem pravnih osoba </w:t>
      </w:r>
      <w:r w:rsidR="00B359AE" w:rsidRPr="00CF62D1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za provođenjem mjera civilne zaštite.</w:t>
      </w:r>
    </w:p>
    <w:p w14:paraId="2C5F4FB5" w14:textId="77777777" w:rsidR="00B359AE" w:rsidRPr="00CF62D1" w:rsidRDefault="00B359AE" w:rsidP="00B359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</w:pPr>
    </w:p>
    <w:p w14:paraId="4CF39B85" w14:textId="42E0A513" w:rsidR="00870B8C" w:rsidRPr="00CF62D1" w:rsidRDefault="00FD7EAE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  <w:t xml:space="preserve">6. HRVATSKA GORSKA SLUŽBA SPAŠAVANJA  -  STANICA </w:t>
      </w:r>
      <w:r w:rsidR="00E01D66" w:rsidRPr="00CF62D1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  <w:t>ZAGREB</w:t>
      </w:r>
    </w:p>
    <w:p w14:paraId="38A224CB" w14:textId="77777777" w:rsidR="00E92B42" w:rsidRPr="00CF62D1" w:rsidRDefault="00E92B4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</w:pPr>
    </w:p>
    <w:p w14:paraId="7D9E6409" w14:textId="33A48B19" w:rsidR="00376A90" w:rsidRPr="00CF62D1" w:rsidRDefault="00FD7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Hrvatska gorska služba </w:t>
      </w:r>
      <w:r w:rsidR="00DF7C9B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 </w:t>
      </w: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spašavanje je dobrovoljna i neprofitna humanitarna služba javnog karaktera. Specijalizirana je za spašavanje na planinama, stijenama, speleološkim objektima i drugim nepristupačnim mjestima kada pri spašavanju treba primijeniti posebno stručno znanje i upotrijebiti opremu za spašavanje u planinama. </w:t>
      </w:r>
    </w:p>
    <w:p w14:paraId="3F6A53AB" w14:textId="2A608ED8" w:rsidR="00870B8C" w:rsidRPr="00CF62D1" w:rsidRDefault="00837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Rad HGSS</w:t>
      </w:r>
      <w:r w:rsidR="00DF7C9B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-a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definiran je Zakonom o Hrvatskoj gorskoj službi spašavanja (</w:t>
      </w:r>
      <w:r w:rsidR="00FA196A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N</w:t>
      </w:r>
      <w:r w:rsidR="00FA196A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arodne novine“, broj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79/06)  te Zakonom i izmjenama i dopunama Zakona o Hrvatskoj gorskoj službi spašavanja koji je stupio na snagu 21. 10. 2015. godine (</w:t>
      </w:r>
      <w:r w:rsidR="00AE6B4C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N</w:t>
      </w:r>
      <w:r w:rsidR="00AE6B4C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arodne novine“,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broj  110/15) – u daljnjem tekstu: Zakon.</w:t>
      </w:r>
    </w:p>
    <w:p w14:paraId="6D188B61" w14:textId="5554B2A9" w:rsidR="00870B8C" w:rsidRPr="00CF62D1" w:rsidRDefault="00FD7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="00837A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Temeljem navedenog Zakona, HGSS je prepoznata kao operativna snaga  spašavanja i zaštite ljudskih života obzirom da se time bavi kao svojom redovitom djelatnošću.</w:t>
      </w:r>
    </w:p>
    <w:p w14:paraId="03536BAA" w14:textId="2D56CE18" w:rsidR="00870B8C" w:rsidRPr="00CF62D1" w:rsidRDefault="00097D14" w:rsidP="00924F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="00837A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Program aktivnosti HGSS – stanice </w:t>
      </w:r>
      <w:r w:rsidR="008E38BC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Zagreb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koja pokriva područje Općine </w:t>
      </w:r>
      <w:r w:rsidR="008E38BC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Gradec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, temelji se na Zakonu o Hrvatskoj gorskoj službi spašavanja (</w:t>
      </w:r>
      <w:r w:rsidR="00FA196A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N</w:t>
      </w:r>
      <w:r w:rsidR="00FA196A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arodne novine“, broj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179/06 i 110/15) i predviđa osiguranje sredstava za HGSS koja organizira, unapređuje i obavlja djelatnost spašavanja i zaštite ljudskih života u planinama i na nepristupačnim područjima i u drugim izvanrednim okolnostima.</w:t>
      </w:r>
    </w:p>
    <w:p w14:paraId="325615C0" w14:textId="762D3A3E" w:rsidR="007E2B37" w:rsidRPr="00CF62D1" w:rsidRDefault="00097D14" w:rsidP="00924F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="00837A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Stanica HGSS dužna je Općini podnijeti godišnje Izvješće o izvršenju programa i projekata te utrošku dodijeljenih sredstava u roku od 60 dana od isteka poslovne godine. </w:t>
      </w:r>
    </w:p>
    <w:p w14:paraId="2B8D3B0C" w14:textId="40206053" w:rsidR="009D5D58" w:rsidRPr="00CF62D1" w:rsidRDefault="00DF7C9B" w:rsidP="00924F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="00837A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2B37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Općina Gradec, tijekom 202</w:t>
      </w:r>
      <w:r w:rsidR="00813069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7E2B37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godine </w:t>
      </w:r>
      <w:r w:rsidR="00221515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nije</w:t>
      </w:r>
      <w:r w:rsidR="007831D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E2B37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imala potrebe za pozivanjem i angažiranjem HGSS – stanica Zagreb u smislu provođenja njihovih redovnih aktivnosti, niti u </w:t>
      </w:r>
      <w:r w:rsidR="008333D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smislu sudjelovanja u sustavu civilne zaštite</w:t>
      </w:r>
      <w:r w:rsidR="007E2B37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7117CB53" w14:textId="77777777" w:rsidR="00791065" w:rsidRPr="00CF62D1" w:rsidRDefault="007910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72C9AD3" w14:textId="3F170496" w:rsidR="00870B8C" w:rsidRPr="00CF62D1" w:rsidRDefault="00FD7E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IV. FINANCIRANJE SUSTAVA CIVILNE ZAŠTITE</w:t>
      </w:r>
    </w:p>
    <w:p w14:paraId="253C43FB" w14:textId="77777777" w:rsidR="00870B8C" w:rsidRPr="00CF62D1" w:rsidRDefault="00870B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08B7EC" w14:textId="2803E93C" w:rsidR="00B07A94" w:rsidRPr="00CF62D1" w:rsidRDefault="00FA196A" w:rsidP="00AF02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Sredstva namijenjena za financiranje sustava  civilne zaštite, ranije sustava zaštite i spašavanja sukladno članku </w:t>
      </w:r>
      <w:r w:rsidR="004769E3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72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Zakona o </w:t>
      </w:r>
      <w:r w:rsidR="004769E3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sustavu </w:t>
      </w:r>
      <w:r w:rsidR="00651A93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civilnoj zaštiti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N</w:t>
      </w: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arodne novine“, broj</w:t>
      </w:r>
      <w:r w:rsidR="00651A93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51A93" w:rsidRPr="00CF62D1">
        <w:rPr>
          <w:rStyle w:val="FontStyle16"/>
          <w:sz w:val="24"/>
          <w:szCs w:val="24"/>
        </w:rPr>
        <w:t>82/15, 118/18, 31/20, 20/21 i 114/22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) osigurana su i realiz</w:t>
      </w:r>
      <w:r w:rsidR="00D7490D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irana u Proračunu Općine</w:t>
      </w:r>
      <w:r w:rsidR="00023206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 202</w:t>
      </w:r>
      <w:r w:rsidR="00813069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FD7EA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godinu.</w:t>
      </w:r>
    </w:p>
    <w:p w14:paraId="2D849401" w14:textId="77777777" w:rsidR="007831DE" w:rsidRPr="00CF62D1" w:rsidRDefault="007831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22EB7D7" w14:textId="77777777" w:rsidR="00870B8C" w:rsidRPr="00CF62D1" w:rsidRDefault="00FD7E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V. NADLEŽNOST I ZADAĆE OPĆINE U SUSTAVU CIVILNE ZAŠTITE </w:t>
      </w:r>
    </w:p>
    <w:p w14:paraId="654F85E6" w14:textId="77777777" w:rsidR="00870B8C" w:rsidRPr="00CF62D1" w:rsidRDefault="00870B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0BFF2A" w14:textId="4F2E7E56" w:rsidR="00870B8C" w:rsidRPr="00CF62D1" w:rsidRDefault="00FA196A" w:rsidP="00AE6B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 xml:space="preserve">          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>Poslovi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>koje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>je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 xml:space="preserve">Općina </w:t>
      </w:r>
      <w:r w:rsidR="008E38BC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>Gradec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>provodila</w:t>
      </w:r>
      <w:r w:rsidR="007A273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u 202</w:t>
      </w:r>
      <w:r w:rsidR="00813069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godini 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>kako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>bi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>sustav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>civilne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>za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š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>tite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>bio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š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>to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>djelotvorniji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>su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>sljede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ć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ar-SA"/>
        </w:rPr>
        <w:t>i</w:t>
      </w:r>
      <w:r w:rsidR="00FD7EA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14:paraId="553CE897" w14:textId="351C171C" w:rsidR="00785208" w:rsidRPr="00CF62D1" w:rsidRDefault="00785208" w:rsidP="00E920D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2D1">
        <w:rPr>
          <w:rFonts w:ascii="Times New Roman" w:hAnsi="Times New Roman" w:cs="Times New Roman"/>
          <w:sz w:val="24"/>
          <w:szCs w:val="24"/>
        </w:rPr>
        <w:t>Donesena je Odluka o prestanku stanja pripravnosti i aktiviranja Stožera civilne zaštite Općine Gradec i ostalih operativnih snaga iz sustava civilne zaštite Općine Gradec radi provođenja mjera i aktivnosti za sprječavanje širenja pandemijske bolesti COVID-19</w:t>
      </w:r>
      <w:r w:rsidR="00837A68">
        <w:rPr>
          <w:rFonts w:ascii="Times New Roman" w:hAnsi="Times New Roman" w:cs="Times New Roman"/>
          <w:sz w:val="24"/>
          <w:szCs w:val="24"/>
        </w:rPr>
        <w:t>,</w:t>
      </w:r>
    </w:p>
    <w:p w14:paraId="75312CC8" w14:textId="11AF678A" w:rsidR="00E920D3" w:rsidRPr="00CF62D1" w:rsidRDefault="00E920D3" w:rsidP="00E920D3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F62D1">
        <w:rPr>
          <w:rFonts w:ascii="Times New Roman" w:hAnsi="Times New Roman" w:cs="Times New Roman"/>
          <w:sz w:val="24"/>
          <w:szCs w:val="24"/>
        </w:rPr>
        <w:t xml:space="preserve">Izrada </w:t>
      </w:r>
      <w:r w:rsidR="008E52AF" w:rsidRPr="00CF62D1">
        <w:rPr>
          <w:rFonts w:ascii="Times New Roman" w:hAnsi="Times New Roman" w:cs="Times New Roman"/>
          <w:sz w:val="24"/>
          <w:szCs w:val="24"/>
        </w:rPr>
        <w:t xml:space="preserve">Plana postupanja u turističkoj sezoni 2023 (TURS-2023) i </w:t>
      </w:r>
      <w:r w:rsidRPr="00CF62D1">
        <w:rPr>
          <w:rFonts w:ascii="Times New Roman" w:hAnsi="Times New Roman" w:cs="Times New Roman"/>
          <w:sz w:val="24"/>
          <w:szCs w:val="24"/>
        </w:rPr>
        <w:t>izvješća TURS 202</w:t>
      </w:r>
      <w:r w:rsidR="00813069" w:rsidRPr="00CF62D1">
        <w:rPr>
          <w:rFonts w:ascii="Times New Roman" w:hAnsi="Times New Roman" w:cs="Times New Roman"/>
          <w:sz w:val="24"/>
          <w:szCs w:val="24"/>
        </w:rPr>
        <w:t>3</w:t>
      </w:r>
      <w:r w:rsidR="00837A68">
        <w:rPr>
          <w:rFonts w:ascii="Times New Roman" w:hAnsi="Times New Roman" w:cs="Times New Roman"/>
          <w:sz w:val="24"/>
          <w:szCs w:val="24"/>
        </w:rPr>
        <w:t>,</w:t>
      </w:r>
    </w:p>
    <w:p w14:paraId="7A8FFBC0" w14:textId="1123CEDC" w:rsidR="00E920D3" w:rsidRPr="00CF62D1" w:rsidRDefault="00E920D3" w:rsidP="00E920D3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F62D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Izrada izvješća o izvršenju Plana djelovanja od prirodnih nepogoda za 202</w:t>
      </w:r>
      <w:r w:rsidR="008B352A" w:rsidRPr="00CF62D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</w:t>
      </w:r>
      <w:r w:rsidR="00AC4EA2" w:rsidRPr="00CF62D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 godinu</w:t>
      </w:r>
      <w:r w:rsidR="00837A6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</w:t>
      </w:r>
    </w:p>
    <w:p w14:paraId="00B9E1C6" w14:textId="25C38A77" w:rsidR="00E920D3" w:rsidRPr="00CF62D1" w:rsidRDefault="00E920D3" w:rsidP="00E920D3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F62D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Izrada novog Plana djelovanja od prirodnih nepogoda za 202</w:t>
      </w:r>
      <w:r w:rsidR="00615CEB" w:rsidRPr="00CF62D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CF62D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="00AC4EA2" w:rsidRPr="00CF62D1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godinu</w:t>
      </w:r>
      <w:r w:rsidR="00837A6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,</w:t>
      </w:r>
    </w:p>
    <w:p w14:paraId="44489944" w14:textId="59A3C814" w:rsidR="00870B8C" w:rsidRPr="00CF62D1" w:rsidRDefault="00FD7EAE" w:rsidP="008333D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Prijedlo</w:t>
      </w:r>
      <w:r w:rsidR="007A273E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g godišnjeg plana vježbi za 202</w:t>
      </w:r>
      <w:r w:rsidR="008B352A"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CF62D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godinu</w:t>
      </w:r>
      <w:r w:rsidR="00837A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</w:p>
    <w:p w14:paraId="302CA996" w14:textId="7B3F80BA" w:rsidR="00870B8C" w:rsidRPr="00CF62D1" w:rsidRDefault="00FD7EAE" w:rsidP="008333D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2D1">
        <w:rPr>
          <w:rFonts w:ascii="Times New Roman" w:hAnsi="Times New Roman" w:cs="Times New Roman"/>
          <w:sz w:val="24"/>
          <w:szCs w:val="24"/>
        </w:rPr>
        <w:t>Donesen je Plan operativne provedbe programa aktivnosti u provedbi posebni</w:t>
      </w:r>
      <w:r w:rsidR="007A273E" w:rsidRPr="00CF62D1">
        <w:rPr>
          <w:rFonts w:ascii="Times New Roman" w:hAnsi="Times New Roman" w:cs="Times New Roman"/>
          <w:sz w:val="24"/>
          <w:szCs w:val="24"/>
        </w:rPr>
        <w:t>h mjera zaštite od požara u 202</w:t>
      </w:r>
      <w:r w:rsidR="00D70617" w:rsidRPr="00CF62D1">
        <w:rPr>
          <w:rFonts w:ascii="Times New Roman" w:hAnsi="Times New Roman" w:cs="Times New Roman"/>
          <w:sz w:val="24"/>
          <w:szCs w:val="24"/>
        </w:rPr>
        <w:t>3</w:t>
      </w:r>
      <w:r w:rsidR="00113346" w:rsidRPr="00CF62D1">
        <w:rPr>
          <w:rFonts w:ascii="Times New Roman" w:hAnsi="Times New Roman" w:cs="Times New Roman"/>
          <w:sz w:val="24"/>
          <w:szCs w:val="24"/>
        </w:rPr>
        <w:t>. godini</w:t>
      </w:r>
      <w:r w:rsidR="00837A68">
        <w:rPr>
          <w:rFonts w:ascii="Times New Roman" w:hAnsi="Times New Roman" w:cs="Times New Roman"/>
          <w:sz w:val="24"/>
          <w:szCs w:val="24"/>
        </w:rPr>
        <w:t>,</w:t>
      </w:r>
    </w:p>
    <w:p w14:paraId="14EFA993" w14:textId="4E3A5B20" w:rsidR="000D696D" w:rsidRPr="00CF62D1" w:rsidRDefault="00B90567" w:rsidP="008333D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2" w:name="_Hlk86998291"/>
      <w:r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Izvršena je kontrola </w:t>
      </w:r>
      <w:r w:rsidR="00EE2C4A"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>i</w:t>
      </w:r>
      <w:r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ažuriranje popisa Povjerenika CZ </w:t>
      </w:r>
      <w:r w:rsidR="00CF59A8"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i </w:t>
      </w:r>
      <w:r w:rsidRPr="00CF62D1">
        <w:rPr>
          <w:rFonts w:ascii="Times New Roman" w:eastAsia="Times New Roman" w:hAnsi="Times New Roman" w:cs="Times New Roman"/>
          <w:sz w:val="24"/>
          <w:szCs w:val="24"/>
          <w:lang w:val="en-GB"/>
        </w:rPr>
        <w:t>njihovih zamjenika</w:t>
      </w:r>
      <w:r w:rsidR="00837A68">
        <w:rPr>
          <w:rFonts w:ascii="Times New Roman" w:eastAsia="Times New Roman" w:hAnsi="Times New Roman" w:cs="Times New Roman"/>
          <w:sz w:val="24"/>
          <w:szCs w:val="24"/>
          <w:lang w:val="en-GB"/>
        </w:rPr>
        <w:t>,</w:t>
      </w:r>
    </w:p>
    <w:bookmarkEnd w:id="2"/>
    <w:p w14:paraId="18A026A6" w14:textId="2FC6C8B2" w:rsidR="0083681E" w:rsidRPr="00CF62D1" w:rsidRDefault="0083681E" w:rsidP="008333DE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F62D1">
        <w:rPr>
          <w:rFonts w:ascii="Times New Roman" w:hAnsi="Times New Roman" w:cs="Times New Roman"/>
          <w:sz w:val="24"/>
          <w:szCs w:val="24"/>
        </w:rPr>
        <w:t xml:space="preserve">Dostava podataka i tablica kao i drugih traženih informacija </w:t>
      </w:r>
      <w:r w:rsidR="008E38BC" w:rsidRPr="00CF62D1">
        <w:rPr>
          <w:rFonts w:ascii="Times New Roman" w:hAnsi="Times New Roman" w:cs="Times New Roman"/>
          <w:sz w:val="24"/>
          <w:szCs w:val="24"/>
        </w:rPr>
        <w:t>Zagrebačkoj</w:t>
      </w:r>
      <w:r w:rsidR="00D612F0" w:rsidRPr="00CF62D1">
        <w:rPr>
          <w:rFonts w:ascii="Times New Roman" w:hAnsi="Times New Roman" w:cs="Times New Roman"/>
          <w:sz w:val="24"/>
          <w:szCs w:val="24"/>
        </w:rPr>
        <w:t xml:space="preserve"> županiji i MUP-ravnateljstvo civilne zaštite</w:t>
      </w:r>
      <w:r w:rsidRPr="00CF62D1">
        <w:rPr>
          <w:rFonts w:ascii="Times New Roman" w:hAnsi="Times New Roman" w:cs="Times New Roman"/>
          <w:sz w:val="24"/>
          <w:szCs w:val="24"/>
        </w:rPr>
        <w:t xml:space="preserve">, Područni ured </w:t>
      </w:r>
      <w:r w:rsidR="00D7398E" w:rsidRPr="00CF62D1">
        <w:rPr>
          <w:rFonts w:ascii="Times New Roman" w:hAnsi="Times New Roman" w:cs="Times New Roman"/>
          <w:sz w:val="24"/>
          <w:szCs w:val="24"/>
        </w:rPr>
        <w:t>Zagreb</w:t>
      </w:r>
      <w:r w:rsidR="00837A68">
        <w:rPr>
          <w:rFonts w:ascii="Times New Roman" w:hAnsi="Times New Roman" w:cs="Times New Roman"/>
          <w:sz w:val="24"/>
          <w:szCs w:val="24"/>
        </w:rPr>
        <w:t>,</w:t>
      </w:r>
    </w:p>
    <w:p w14:paraId="1C148A5C" w14:textId="780E27FB" w:rsidR="00B90567" w:rsidRPr="00CF62D1" w:rsidRDefault="00B90567" w:rsidP="00B9056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F62D1">
        <w:rPr>
          <w:rFonts w:ascii="Times New Roman" w:hAnsi="Times New Roman" w:cs="Times New Roman"/>
          <w:sz w:val="24"/>
          <w:szCs w:val="24"/>
        </w:rPr>
        <w:t xml:space="preserve">Izrađena je Analiza stanja sustava </w:t>
      </w:r>
      <w:r w:rsidR="00DC3A71" w:rsidRPr="00CF62D1">
        <w:rPr>
          <w:rFonts w:ascii="Times New Roman" w:hAnsi="Times New Roman" w:cs="Times New Roman"/>
          <w:sz w:val="24"/>
          <w:szCs w:val="24"/>
        </w:rPr>
        <w:t>civilne zaštite</w:t>
      </w:r>
      <w:r w:rsidRPr="00CF62D1">
        <w:rPr>
          <w:rFonts w:ascii="Times New Roman" w:hAnsi="Times New Roman" w:cs="Times New Roman"/>
          <w:sz w:val="24"/>
          <w:szCs w:val="24"/>
        </w:rPr>
        <w:t xml:space="preserve"> za 202</w:t>
      </w:r>
      <w:r w:rsidR="00785208" w:rsidRPr="00CF62D1">
        <w:rPr>
          <w:rFonts w:ascii="Times New Roman" w:hAnsi="Times New Roman" w:cs="Times New Roman"/>
          <w:sz w:val="24"/>
          <w:szCs w:val="24"/>
        </w:rPr>
        <w:t>3</w:t>
      </w:r>
      <w:r w:rsidRPr="00CF62D1">
        <w:rPr>
          <w:rFonts w:ascii="Times New Roman" w:hAnsi="Times New Roman" w:cs="Times New Roman"/>
          <w:sz w:val="24"/>
          <w:szCs w:val="24"/>
        </w:rPr>
        <w:t>. godinu</w:t>
      </w:r>
      <w:r w:rsidR="00837A68">
        <w:rPr>
          <w:rFonts w:ascii="Times New Roman" w:hAnsi="Times New Roman" w:cs="Times New Roman"/>
          <w:sz w:val="24"/>
          <w:szCs w:val="24"/>
        </w:rPr>
        <w:t>,</w:t>
      </w:r>
    </w:p>
    <w:p w14:paraId="4FDA565D" w14:textId="2EDB65CE" w:rsidR="00B90567" w:rsidRPr="00CF62D1" w:rsidRDefault="00B90567" w:rsidP="00B9056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F62D1">
        <w:rPr>
          <w:rFonts w:ascii="Times New Roman" w:hAnsi="Times New Roman" w:cs="Times New Roman"/>
          <w:sz w:val="24"/>
          <w:szCs w:val="24"/>
        </w:rPr>
        <w:lastRenderedPageBreak/>
        <w:t xml:space="preserve">Izrađen je Plan razvoja sustava </w:t>
      </w:r>
      <w:r w:rsidR="00DC3A71" w:rsidRPr="00CF62D1">
        <w:rPr>
          <w:rFonts w:ascii="Times New Roman" w:hAnsi="Times New Roman" w:cs="Times New Roman"/>
          <w:sz w:val="24"/>
          <w:szCs w:val="24"/>
        </w:rPr>
        <w:t>civilne zaštite</w:t>
      </w:r>
      <w:r w:rsidRPr="00CF62D1">
        <w:rPr>
          <w:rFonts w:ascii="Times New Roman" w:hAnsi="Times New Roman" w:cs="Times New Roman"/>
          <w:sz w:val="24"/>
          <w:szCs w:val="24"/>
        </w:rPr>
        <w:t xml:space="preserve"> za 202</w:t>
      </w:r>
      <w:r w:rsidR="00615CEB" w:rsidRPr="00CF62D1">
        <w:rPr>
          <w:rFonts w:ascii="Times New Roman" w:hAnsi="Times New Roman" w:cs="Times New Roman"/>
          <w:sz w:val="24"/>
          <w:szCs w:val="24"/>
        </w:rPr>
        <w:t>4</w:t>
      </w:r>
      <w:r w:rsidRPr="00CF62D1">
        <w:rPr>
          <w:rFonts w:ascii="Times New Roman" w:hAnsi="Times New Roman" w:cs="Times New Roman"/>
          <w:sz w:val="24"/>
          <w:szCs w:val="24"/>
        </w:rPr>
        <w:t>. godinu</w:t>
      </w:r>
      <w:r w:rsidR="00837A68">
        <w:rPr>
          <w:rFonts w:ascii="Times New Roman" w:hAnsi="Times New Roman" w:cs="Times New Roman"/>
          <w:sz w:val="24"/>
          <w:szCs w:val="24"/>
        </w:rPr>
        <w:t>,</w:t>
      </w:r>
    </w:p>
    <w:p w14:paraId="5FF7BFC9" w14:textId="43064B96" w:rsidR="00615CEB" w:rsidRPr="00CF62D1" w:rsidRDefault="00615CEB" w:rsidP="00B90567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F62D1">
        <w:rPr>
          <w:rFonts w:ascii="Times New Roman" w:hAnsi="Times New Roman" w:cs="Times New Roman"/>
          <w:sz w:val="24"/>
          <w:szCs w:val="24"/>
        </w:rPr>
        <w:t>Izrađene su Smjernice za razvoj sustava civilne zaštite za razdoblje 2024-2027</w:t>
      </w:r>
      <w:r w:rsidR="00837A68">
        <w:rPr>
          <w:rFonts w:ascii="Times New Roman" w:hAnsi="Times New Roman" w:cs="Times New Roman"/>
          <w:sz w:val="24"/>
          <w:szCs w:val="24"/>
        </w:rPr>
        <w:t>.</w:t>
      </w:r>
    </w:p>
    <w:p w14:paraId="42BF7E69" w14:textId="77777777" w:rsidR="00EB381E" w:rsidRPr="00CF62D1" w:rsidRDefault="00EB381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A7192AC" w14:textId="77777777" w:rsidR="00376A90" w:rsidRPr="00CF62D1" w:rsidRDefault="00376A9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370C12B" w14:textId="56433667" w:rsidR="00870B8C" w:rsidRPr="00CF62D1" w:rsidRDefault="00FD7EA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</w:t>
      </w:r>
      <w:r w:rsidR="00924FF7"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VI</w:t>
      </w:r>
      <w:r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   ZAKLJUČAK</w:t>
      </w:r>
    </w:p>
    <w:p w14:paraId="47AF8023" w14:textId="77777777" w:rsidR="00870B8C" w:rsidRPr="00CF62D1" w:rsidRDefault="00870B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F75346" w14:textId="2FE5F865" w:rsidR="00376A90" w:rsidRPr="00CF62D1" w:rsidRDefault="00FA196A" w:rsidP="00E92B4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2D1">
        <w:rPr>
          <w:rFonts w:ascii="Times New Roman" w:hAnsi="Times New Roman" w:cs="Times New Roman"/>
          <w:sz w:val="24"/>
          <w:szCs w:val="24"/>
        </w:rPr>
        <w:t xml:space="preserve">         </w:t>
      </w:r>
      <w:r w:rsidR="00FD7EAE" w:rsidRPr="00CF62D1">
        <w:rPr>
          <w:rFonts w:ascii="Times New Roman" w:hAnsi="Times New Roman" w:cs="Times New Roman"/>
          <w:sz w:val="24"/>
          <w:szCs w:val="24"/>
        </w:rPr>
        <w:t xml:space="preserve">Temeljem analize sustava </w:t>
      </w:r>
      <w:r w:rsidR="007F3B12" w:rsidRPr="00CF62D1">
        <w:rPr>
          <w:rFonts w:ascii="Times New Roman" w:hAnsi="Times New Roman" w:cs="Times New Roman"/>
          <w:sz w:val="24"/>
          <w:szCs w:val="24"/>
        </w:rPr>
        <w:t>civilne zaštite</w:t>
      </w:r>
      <w:r w:rsidR="00FD7EAE" w:rsidRPr="00CF62D1">
        <w:rPr>
          <w:rFonts w:ascii="Times New Roman" w:hAnsi="Times New Roman" w:cs="Times New Roman"/>
          <w:sz w:val="24"/>
          <w:szCs w:val="24"/>
        </w:rPr>
        <w:t xml:space="preserve"> može se zaključiti da je stanje sustava </w:t>
      </w:r>
      <w:r w:rsidR="007F3B12" w:rsidRPr="00CF62D1">
        <w:rPr>
          <w:rFonts w:ascii="Times New Roman" w:hAnsi="Times New Roman" w:cs="Times New Roman"/>
          <w:sz w:val="24"/>
          <w:szCs w:val="24"/>
        </w:rPr>
        <w:t>civilne zaštite</w:t>
      </w:r>
      <w:r w:rsidR="00FD7EAE" w:rsidRPr="00CF62D1">
        <w:rPr>
          <w:rFonts w:ascii="Times New Roman" w:hAnsi="Times New Roman" w:cs="Times New Roman"/>
          <w:sz w:val="24"/>
          <w:szCs w:val="24"/>
        </w:rPr>
        <w:t xml:space="preserve"> zadovoljavajuće. </w:t>
      </w:r>
    </w:p>
    <w:p w14:paraId="7BA444D7" w14:textId="77777777" w:rsidR="000D696D" w:rsidRPr="00CF62D1" w:rsidRDefault="00FA196A" w:rsidP="000D696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2D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7EAE" w:rsidRPr="00CF62D1">
        <w:rPr>
          <w:rFonts w:ascii="Times New Roman" w:hAnsi="Times New Roman" w:cs="Times New Roman"/>
          <w:sz w:val="24"/>
          <w:szCs w:val="24"/>
        </w:rPr>
        <w:t xml:space="preserve">Donesen je niz planskih dokumenata koji uređuju stanje sustava </w:t>
      </w:r>
      <w:r w:rsidR="007F3B12" w:rsidRPr="00CF62D1">
        <w:rPr>
          <w:rFonts w:ascii="Times New Roman" w:hAnsi="Times New Roman" w:cs="Times New Roman"/>
          <w:sz w:val="24"/>
          <w:szCs w:val="24"/>
        </w:rPr>
        <w:t>civilne zaštite</w:t>
      </w:r>
      <w:r w:rsidR="00E919C8" w:rsidRPr="00CF62D1">
        <w:rPr>
          <w:rFonts w:ascii="Times New Roman" w:hAnsi="Times New Roman" w:cs="Times New Roman"/>
          <w:sz w:val="24"/>
          <w:szCs w:val="24"/>
        </w:rPr>
        <w:t xml:space="preserve">, </w:t>
      </w:r>
      <w:r w:rsidR="00FD7EAE" w:rsidRPr="00CF62D1">
        <w:rPr>
          <w:rFonts w:ascii="Times New Roman" w:hAnsi="Times New Roman" w:cs="Times New Roman"/>
          <w:sz w:val="24"/>
          <w:szCs w:val="24"/>
        </w:rPr>
        <w:t xml:space="preserve">nositelji zadaća i aktivnosti po mjerama </w:t>
      </w:r>
      <w:r w:rsidR="007F3B12" w:rsidRPr="00CF62D1">
        <w:rPr>
          <w:rFonts w:ascii="Times New Roman" w:hAnsi="Times New Roman" w:cs="Times New Roman"/>
          <w:sz w:val="24"/>
          <w:szCs w:val="24"/>
        </w:rPr>
        <w:t>civilne zaštite</w:t>
      </w:r>
      <w:r w:rsidR="00FD7EAE" w:rsidRPr="00CF62D1">
        <w:rPr>
          <w:rFonts w:ascii="Times New Roman" w:hAnsi="Times New Roman" w:cs="Times New Roman"/>
          <w:sz w:val="24"/>
          <w:szCs w:val="24"/>
        </w:rPr>
        <w:t xml:space="preserve"> upoznati su sa planskim dokumentima, a stožer </w:t>
      </w:r>
      <w:r w:rsidR="001A0E7B" w:rsidRPr="00CF62D1">
        <w:rPr>
          <w:rFonts w:ascii="Times New Roman" w:hAnsi="Times New Roman" w:cs="Times New Roman"/>
          <w:sz w:val="24"/>
          <w:szCs w:val="24"/>
        </w:rPr>
        <w:t xml:space="preserve"> </w:t>
      </w:r>
      <w:r w:rsidR="00FD7EAE" w:rsidRPr="00CF62D1">
        <w:rPr>
          <w:rFonts w:ascii="Times New Roman" w:hAnsi="Times New Roman" w:cs="Times New Roman"/>
          <w:sz w:val="24"/>
          <w:szCs w:val="24"/>
        </w:rPr>
        <w:t xml:space="preserve">civilne zaštite aktivno je uključen u provođenje mjera </w:t>
      </w:r>
      <w:r w:rsidR="007F3B12" w:rsidRPr="00CF62D1">
        <w:rPr>
          <w:rFonts w:ascii="Times New Roman" w:hAnsi="Times New Roman" w:cs="Times New Roman"/>
          <w:sz w:val="24"/>
          <w:szCs w:val="24"/>
        </w:rPr>
        <w:t>civilne zaštite</w:t>
      </w:r>
      <w:r w:rsidR="000D696D" w:rsidRPr="00CF62D1">
        <w:rPr>
          <w:rFonts w:ascii="Times New Roman" w:hAnsi="Times New Roman" w:cs="Times New Roman"/>
          <w:sz w:val="24"/>
          <w:szCs w:val="24"/>
        </w:rPr>
        <w:t>.</w:t>
      </w:r>
      <w:r w:rsidR="0083681E" w:rsidRPr="00CF62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E15F6F" w14:textId="127C7DDF" w:rsidR="00DC3A71" w:rsidRPr="00CF62D1" w:rsidRDefault="001A0E7B" w:rsidP="00376A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2D1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26BF960" w14:textId="26A794B3" w:rsidR="00870B8C" w:rsidRPr="00CF62D1" w:rsidRDefault="00FA19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KLASA:</w:t>
      </w:r>
      <w:r w:rsidR="007A273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822-02/2</w:t>
      </w:r>
      <w:r w:rsidR="00785208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4D41F9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-01/</w:t>
      </w:r>
      <w:r w:rsidR="00785208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</w:p>
    <w:p w14:paraId="234AAD25" w14:textId="56844E06" w:rsidR="00FA196A" w:rsidRPr="00CF62D1" w:rsidRDefault="00FA196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URBROJ:</w:t>
      </w:r>
      <w:r w:rsidR="007A273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238</w:t>
      </w:r>
      <w:r w:rsidR="007914E1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-9</w:t>
      </w:r>
      <w:r w:rsidR="007A273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-01-2</w:t>
      </w:r>
      <w:r w:rsidR="00785208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4D41F9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-1</w:t>
      </w:r>
    </w:p>
    <w:p w14:paraId="02E1330C" w14:textId="3F82BD47" w:rsidR="00FA196A" w:rsidRPr="00CF62D1" w:rsidRDefault="00413D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Gradec,</w:t>
      </w:r>
      <w:r w:rsidR="00785208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</w:t>
      </w:r>
      <w:r w:rsidR="007A273E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785208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FA196A" w:rsidRPr="00CF62D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2BA5379" w14:textId="77777777" w:rsidR="00924FF7" w:rsidRPr="00CF62D1" w:rsidRDefault="00924F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5AB50A" w14:textId="77777777" w:rsidR="00615CEB" w:rsidRPr="00CF62D1" w:rsidRDefault="00615CE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6FF53B" w14:textId="77777777" w:rsidR="00FA196A" w:rsidRPr="00CF62D1" w:rsidRDefault="00FA196A" w:rsidP="00FA19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REPUBLIKA HRVATSKA</w:t>
      </w:r>
    </w:p>
    <w:p w14:paraId="261F8FCF" w14:textId="77777777" w:rsidR="004D41F9" w:rsidRPr="00CF62D1" w:rsidRDefault="004D41F9" w:rsidP="00FA19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ZAGREBAČKA ŽUPANIJA</w:t>
      </w:r>
    </w:p>
    <w:p w14:paraId="23DCCB99" w14:textId="77777777" w:rsidR="00FA196A" w:rsidRPr="00CF62D1" w:rsidRDefault="00FA196A" w:rsidP="00FA19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OPĆINSKO VIJEĆE</w:t>
      </w:r>
    </w:p>
    <w:p w14:paraId="687B666D" w14:textId="77777777" w:rsidR="00FA196A" w:rsidRPr="00CF62D1" w:rsidRDefault="00FA196A" w:rsidP="00FA196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OPĆINA GRADEC</w:t>
      </w:r>
    </w:p>
    <w:p w14:paraId="61154620" w14:textId="6C5F9128" w:rsidR="00AF02AA" w:rsidRPr="00CF62D1" w:rsidRDefault="001A0E7B" w:rsidP="001A0E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</w:t>
      </w:r>
    </w:p>
    <w:p w14:paraId="2950A2E5" w14:textId="77777777" w:rsidR="006A0F4A" w:rsidRPr="00CF62D1" w:rsidRDefault="006A0F4A" w:rsidP="001A0E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4AA1090" w14:textId="77777777" w:rsidR="00615CEB" w:rsidRPr="00CF62D1" w:rsidRDefault="00615CEB" w:rsidP="001A0E7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FF8E83C" w14:textId="77777777" w:rsidR="006A0F4A" w:rsidRPr="00CF62D1" w:rsidRDefault="00AF02AA" w:rsidP="00DC3A71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</w:t>
      </w:r>
      <w:r w:rsidR="001A0E7B"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Predsjednica</w:t>
      </w:r>
      <w:r w:rsidR="006A0F4A"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Općinskog vijeća</w:t>
      </w:r>
      <w:r w:rsidR="001A0E7B" w:rsidRPr="00CF62D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0830345C" w14:textId="76C65A4E" w:rsidR="001A0E7B" w:rsidRPr="00CF62D1" w:rsidRDefault="006A0F4A" w:rsidP="006A0F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F62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DC3A71" w:rsidRPr="00CF62D1">
        <w:rPr>
          <w:rFonts w:ascii="Times New Roman" w:hAnsi="Times New Roman" w:cs="Times New Roman"/>
          <w:b/>
          <w:sz w:val="24"/>
          <w:szCs w:val="24"/>
        </w:rPr>
        <w:t>Gordana Ivačin</w:t>
      </w:r>
    </w:p>
    <w:p w14:paraId="3C557521" w14:textId="7CFDCA12" w:rsidR="001A0E7B" w:rsidRPr="007831DE" w:rsidRDefault="001A0E7B" w:rsidP="001A0E7B">
      <w:pPr>
        <w:pStyle w:val="Bezproreda1"/>
        <w:jc w:val="center"/>
        <w:rPr>
          <w:rFonts w:ascii="Arial" w:hAnsi="Arial" w:cs="Arial"/>
        </w:rPr>
      </w:pPr>
      <w:r w:rsidRPr="007831DE">
        <w:rPr>
          <w:rFonts w:ascii="Arial" w:hAnsi="Arial" w:cs="Arial"/>
        </w:rPr>
        <w:t xml:space="preserve">                                                                                                      </w:t>
      </w:r>
    </w:p>
    <w:p w14:paraId="357B464F" w14:textId="77777777" w:rsidR="00FA196A" w:rsidRPr="007831DE" w:rsidRDefault="00FA196A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55451DF0" w14:textId="77777777" w:rsidR="004D41F9" w:rsidRPr="007831DE" w:rsidRDefault="00FD7EAE" w:rsidP="001A0E7B">
      <w:pPr>
        <w:suppressAutoHyphens/>
        <w:spacing w:after="0" w:line="240" w:lineRule="auto"/>
        <w:rPr>
          <w:rFonts w:ascii="Arial" w:hAnsi="Arial" w:cs="Arial"/>
        </w:rPr>
      </w:pPr>
      <w:r w:rsidRPr="007831DE">
        <w:rPr>
          <w:rFonts w:ascii="Arial" w:eastAsia="Times New Roman" w:hAnsi="Arial" w:cs="Arial"/>
          <w:b/>
          <w:lang w:eastAsia="ar-SA"/>
        </w:rPr>
        <w:t xml:space="preserve">                                                                              </w:t>
      </w:r>
      <w:r w:rsidR="00D612F0" w:rsidRPr="007831DE">
        <w:rPr>
          <w:rFonts w:ascii="Arial" w:eastAsia="Times New Roman" w:hAnsi="Arial" w:cs="Arial"/>
          <w:b/>
          <w:lang w:eastAsia="ar-SA"/>
        </w:rPr>
        <w:t xml:space="preserve">                            </w:t>
      </w:r>
      <w:r w:rsidR="00FA196A" w:rsidRPr="007831DE">
        <w:rPr>
          <w:rFonts w:ascii="Arial" w:eastAsia="Times New Roman" w:hAnsi="Arial" w:cs="Arial"/>
          <w:b/>
          <w:lang w:eastAsia="ar-SA"/>
        </w:rPr>
        <w:t xml:space="preserve">    </w:t>
      </w:r>
      <w:r w:rsidR="00D612F0" w:rsidRPr="007831DE">
        <w:rPr>
          <w:rFonts w:ascii="Arial" w:eastAsia="Times New Roman" w:hAnsi="Arial" w:cs="Arial"/>
          <w:b/>
          <w:lang w:eastAsia="ar-SA"/>
        </w:rPr>
        <w:t xml:space="preserve">  </w:t>
      </w:r>
      <w:r w:rsidR="00FA196A" w:rsidRPr="007831DE">
        <w:rPr>
          <w:rFonts w:ascii="Arial" w:eastAsia="Times New Roman" w:hAnsi="Arial" w:cs="Arial"/>
          <w:b/>
          <w:lang w:eastAsia="ar-SA"/>
        </w:rPr>
        <w:t xml:space="preserve"> </w:t>
      </w:r>
      <w:r w:rsidR="00FE3680" w:rsidRPr="007831DE">
        <w:rPr>
          <w:rFonts w:ascii="Arial" w:eastAsia="Times New Roman" w:hAnsi="Arial" w:cs="Arial"/>
          <w:b/>
          <w:lang w:eastAsia="ar-SA"/>
        </w:rPr>
        <w:t xml:space="preserve">  </w:t>
      </w:r>
    </w:p>
    <w:p w14:paraId="579A66D7" w14:textId="77777777" w:rsidR="00870B8C" w:rsidRPr="004A1160" w:rsidRDefault="004D41F9">
      <w:pPr>
        <w:pStyle w:val="Bezproreda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1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59681A19" w14:textId="77777777" w:rsidR="00870B8C" w:rsidRDefault="00FD7EAE">
      <w:pPr>
        <w:pStyle w:val="Bezproreda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</w:p>
    <w:p w14:paraId="09BE22AD" w14:textId="77777777" w:rsidR="00870B8C" w:rsidRDefault="00870B8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Cs w:val="24"/>
          <w:lang w:eastAsia="ar-SA"/>
        </w:rPr>
      </w:pPr>
    </w:p>
    <w:p w14:paraId="5E450869" w14:textId="77777777" w:rsidR="00870B8C" w:rsidRDefault="00870B8C">
      <w:pPr>
        <w:pStyle w:val="Bezproreda1"/>
        <w:rPr>
          <w:rFonts w:ascii="Arial" w:hAnsi="Arial" w:cs="Arial"/>
          <w:b/>
          <w:sz w:val="20"/>
          <w:szCs w:val="20"/>
        </w:rPr>
      </w:pPr>
    </w:p>
    <w:p w14:paraId="19607B83" w14:textId="77777777" w:rsidR="00870B8C" w:rsidRDefault="00870B8C">
      <w:pPr>
        <w:pStyle w:val="Bezproreda1"/>
        <w:rPr>
          <w:rFonts w:ascii="Arial" w:hAnsi="Arial" w:cs="Arial"/>
          <w:b/>
          <w:sz w:val="20"/>
          <w:szCs w:val="20"/>
        </w:rPr>
      </w:pPr>
    </w:p>
    <w:p w14:paraId="256F227D" w14:textId="77777777" w:rsidR="00870B8C" w:rsidRDefault="00870B8C">
      <w:pPr>
        <w:pStyle w:val="Bezproreda1"/>
      </w:pPr>
    </w:p>
    <w:p w14:paraId="338ADD58" w14:textId="77777777" w:rsidR="00870B8C" w:rsidRDefault="00870B8C"/>
    <w:sectPr w:rsidR="00870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530B"/>
    <w:multiLevelType w:val="hybridMultilevel"/>
    <w:tmpl w:val="2940042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A5BD4"/>
    <w:multiLevelType w:val="multilevel"/>
    <w:tmpl w:val="087A5B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825EE"/>
    <w:multiLevelType w:val="hybridMultilevel"/>
    <w:tmpl w:val="86AACE12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DA2BFF"/>
    <w:multiLevelType w:val="multilevel"/>
    <w:tmpl w:val="23DA2B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82B4C"/>
    <w:multiLevelType w:val="hybridMultilevel"/>
    <w:tmpl w:val="57CA33F2"/>
    <w:lvl w:ilvl="0" w:tplc="04090003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5" w15:restartNumberingAfterBreak="0">
    <w:nsid w:val="3A103256"/>
    <w:multiLevelType w:val="multilevel"/>
    <w:tmpl w:val="3A103256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C304475"/>
    <w:multiLevelType w:val="multilevel"/>
    <w:tmpl w:val="3C304475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70067B"/>
    <w:multiLevelType w:val="multilevel"/>
    <w:tmpl w:val="758AB168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4493074E"/>
    <w:multiLevelType w:val="multilevel"/>
    <w:tmpl w:val="4493074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483602B3"/>
    <w:multiLevelType w:val="multilevel"/>
    <w:tmpl w:val="51D8241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24E1B"/>
    <w:multiLevelType w:val="multilevel"/>
    <w:tmpl w:val="52624E1B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584B6BD1"/>
    <w:multiLevelType w:val="hybridMultilevel"/>
    <w:tmpl w:val="419EB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B1ADF"/>
    <w:multiLevelType w:val="hybridMultilevel"/>
    <w:tmpl w:val="15E8AEE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A2099"/>
    <w:multiLevelType w:val="hybridMultilevel"/>
    <w:tmpl w:val="656428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41866576">
    <w:abstractNumId w:val="1"/>
  </w:num>
  <w:num w:numId="2" w16cid:durableId="298924756">
    <w:abstractNumId w:val="7"/>
  </w:num>
  <w:num w:numId="3" w16cid:durableId="1305740425">
    <w:abstractNumId w:val="3"/>
  </w:num>
  <w:num w:numId="4" w16cid:durableId="1518697248">
    <w:abstractNumId w:val="10"/>
  </w:num>
  <w:num w:numId="5" w16cid:durableId="1524127073">
    <w:abstractNumId w:val="5"/>
  </w:num>
  <w:num w:numId="6" w16cid:durableId="1424179548">
    <w:abstractNumId w:val="8"/>
  </w:num>
  <w:num w:numId="7" w16cid:durableId="147406401">
    <w:abstractNumId w:val="12"/>
  </w:num>
  <w:num w:numId="8" w16cid:durableId="245573092">
    <w:abstractNumId w:val="9"/>
  </w:num>
  <w:num w:numId="9" w16cid:durableId="98070576">
    <w:abstractNumId w:val="13"/>
  </w:num>
  <w:num w:numId="10" w16cid:durableId="1812484252">
    <w:abstractNumId w:val="11"/>
  </w:num>
  <w:num w:numId="11" w16cid:durableId="1905214581">
    <w:abstractNumId w:val="0"/>
  </w:num>
  <w:num w:numId="12" w16cid:durableId="1508056503">
    <w:abstractNumId w:val="6"/>
  </w:num>
  <w:num w:numId="13" w16cid:durableId="1473984939">
    <w:abstractNumId w:val="2"/>
  </w:num>
  <w:num w:numId="14" w16cid:durableId="1566063362">
    <w:abstractNumId w:val="4"/>
  </w:num>
  <w:num w:numId="15" w16cid:durableId="11739125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EEE"/>
    <w:rsid w:val="00005565"/>
    <w:rsid w:val="00023206"/>
    <w:rsid w:val="00047F6D"/>
    <w:rsid w:val="00053FFE"/>
    <w:rsid w:val="00060AAA"/>
    <w:rsid w:val="000852BC"/>
    <w:rsid w:val="000973B5"/>
    <w:rsid w:val="00097D14"/>
    <w:rsid w:val="00097DFB"/>
    <w:rsid w:val="000A50F4"/>
    <w:rsid w:val="000D696D"/>
    <w:rsid w:val="000E58B1"/>
    <w:rsid w:val="000E65B8"/>
    <w:rsid w:val="000F3849"/>
    <w:rsid w:val="00113346"/>
    <w:rsid w:val="00124CC6"/>
    <w:rsid w:val="00134D03"/>
    <w:rsid w:val="0013733D"/>
    <w:rsid w:val="00161502"/>
    <w:rsid w:val="0017174A"/>
    <w:rsid w:val="0019121B"/>
    <w:rsid w:val="001A0E7B"/>
    <w:rsid w:val="001A1163"/>
    <w:rsid w:val="001C0727"/>
    <w:rsid w:val="001C6EEE"/>
    <w:rsid w:val="001D46BC"/>
    <w:rsid w:val="001E22D5"/>
    <w:rsid w:val="001E397C"/>
    <w:rsid w:val="001E7697"/>
    <w:rsid w:val="001F7A1E"/>
    <w:rsid w:val="002032A9"/>
    <w:rsid w:val="002052CE"/>
    <w:rsid w:val="00213280"/>
    <w:rsid w:val="00221515"/>
    <w:rsid w:val="002378EE"/>
    <w:rsid w:val="00237F42"/>
    <w:rsid w:val="00256D34"/>
    <w:rsid w:val="00257E0E"/>
    <w:rsid w:val="00262059"/>
    <w:rsid w:val="00262DD7"/>
    <w:rsid w:val="002821B3"/>
    <w:rsid w:val="0028317B"/>
    <w:rsid w:val="002A745A"/>
    <w:rsid w:val="002A7891"/>
    <w:rsid w:val="002B1097"/>
    <w:rsid w:val="002B2D5C"/>
    <w:rsid w:val="002B5F41"/>
    <w:rsid w:val="002C1525"/>
    <w:rsid w:val="002D2019"/>
    <w:rsid w:val="002D4362"/>
    <w:rsid w:val="002F6553"/>
    <w:rsid w:val="002F66C7"/>
    <w:rsid w:val="002F7D0F"/>
    <w:rsid w:val="00310F16"/>
    <w:rsid w:val="003560FA"/>
    <w:rsid w:val="00361F8A"/>
    <w:rsid w:val="00374A5F"/>
    <w:rsid w:val="00376A90"/>
    <w:rsid w:val="00380C6D"/>
    <w:rsid w:val="00381632"/>
    <w:rsid w:val="003868EA"/>
    <w:rsid w:val="003A7B5A"/>
    <w:rsid w:val="003B099F"/>
    <w:rsid w:val="003B1E6A"/>
    <w:rsid w:val="003B5072"/>
    <w:rsid w:val="003C0209"/>
    <w:rsid w:val="003D58D9"/>
    <w:rsid w:val="003F57A0"/>
    <w:rsid w:val="003F5CCA"/>
    <w:rsid w:val="00413475"/>
    <w:rsid w:val="00413D0B"/>
    <w:rsid w:val="00414B59"/>
    <w:rsid w:val="00433BC0"/>
    <w:rsid w:val="00444FE5"/>
    <w:rsid w:val="00446AD9"/>
    <w:rsid w:val="00446E46"/>
    <w:rsid w:val="004511E8"/>
    <w:rsid w:val="0046424D"/>
    <w:rsid w:val="0046724F"/>
    <w:rsid w:val="004769E3"/>
    <w:rsid w:val="004770FF"/>
    <w:rsid w:val="004A1160"/>
    <w:rsid w:val="004A37E4"/>
    <w:rsid w:val="004A6981"/>
    <w:rsid w:val="004B1900"/>
    <w:rsid w:val="004B2EBE"/>
    <w:rsid w:val="004C0EF3"/>
    <w:rsid w:val="004C12C5"/>
    <w:rsid w:val="004C1C6C"/>
    <w:rsid w:val="004C5844"/>
    <w:rsid w:val="004D1D66"/>
    <w:rsid w:val="004D41F9"/>
    <w:rsid w:val="004E6434"/>
    <w:rsid w:val="0050111B"/>
    <w:rsid w:val="00504ADC"/>
    <w:rsid w:val="00510F74"/>
    <w:rsid w:val="0052043C"/>
    <w:rsid w:val="00560A61"/>
    <w:rsid w:val="005661A7"/>
    <w:rsid w:val="005665EB"/>
    <w:rsid w:val="00570272"/>
    <w:rsid w:val="00570AFF"/>
    <w:rsid w:val="005749DB"/>
    <w:rsid w:val="00580C3B"/>
    <w:rsid w:val="005828C1"/>
    <w:rsid w:val="005A5F48"/>
    <w:rsid w:val="005B3F6D"/>
    <w:rsid w:val="005D3772"/>
    <w:rsid w:val="005E44E2"/>
    <w:rsid w:val="005E6BEF"/>
    <w:rsid w:val="005E6BF8"/>
    <w:rsid w:val="005F696F"/>
    <w:rsid w:val="0060544D"/>
    <w:rsid w:val="00615CEB"/>
    <w:rsid w:val="00616BFA"/>
    <w:rsid w:val="0064103F"/>
    <w:rsid w:val="006440C0"/>
    <w:rsid w:val="00646F30"/>
    <w:rsid w:val="00651A93"/>
    <w:rsid w:val="00684B20"/>
    <w:rsid w:val="00692800"/>
    <w:rsid w:val="00695344"/>
    <w:rsid w:val="00696A36"/>
    <w:rsid w:val="006A0F4A"/>
    <w:rsid w:val="006A5EAA"/>
    <w:rsid w:val="007043D4"/>
    <w:rsid w:val="00715A73"/>
    <w:rsid w:val="0072183A"/>
    <w:rsid w:val="00730AB2"/>
    <w:rsid w:val="007325E6"/>
    <w:rsid w:val="00737715"/>
    <w:rsid w:val="00751AF3"/>
    <w:rsid w:val="007601C9"/>
    <w:rsid w:val="00776E4E"/>
    <w:rsid w:val="00781936"/>
    <w:rsid w:val="007831DE"/>
    <w:rsid w:val="00785208"/>
    <w:rsid w:val="00791065"/>
    <w:rsid w:val="007914E1"/>
    <w:rsid w:val="007944C6"/>
    <w:rsid w:val="007A273E"/>
    <w:rsid w:val="007A2C92"/>
    <w:rsid w:val="007A6D38"/>
    <w:rsid w:val="007B37AD"/>
    <w:rsid w:val="007B521D"/>
    <w:rsid w:val="007B6782"/>
    <w:rsid w:val="007C247B"/>
    <w:rsid w:val="007E0275"/>
    <w:rsid w:val="007E0513"/>
    <w:rsid w:val="007E0FCC"/>
    <w:rsid w:val="007E13FD"/>
    <w:rsid w:val="007E162E"/>
    <w:rsid w:val="007E2B37"/>
    <w:rsid w:val="007F3B12"/>
    <w:rsid w:val="00801BAD"/>
    <w:rsid w:val="00803496"/>
    <w:rsid w:val="00806B6F"/>
    <w:rsid w:val="00813069"/>
    <w:rsid w:val="008172EE"/>
    <w:rsid w:val="0082018B"/>
    <w:rsid w:val="00824418"/>
    <w:rsid w:val="00825F41"/>
    <w:rsid w:val="008333DE"/>
    <w:rsid w:val="0083681E"/>
    <w:rsid w:val="00837A68"/>
    <w:rsid w:val="00843A75"/>
    <w:rsid w:val="00854E8D"/>
    <w:rsid w:val="00861AEE"/>
    <w:rsid w:val="00870B8C"/>
    <w:rsid w:val="00870F70"/>
    <w:rsid w:val="00890076"/>
    <w:rsid w:val="008B352A"/>
    <w:rsid w:val="008B5240"/>
    <w:rsid w:val="008C2312"/>
    <w:rsid w:val="008C4D79"/>
    <w:rsid w:val="008E38BC"/>
    <w:rsid w:val="008E52AF"/>
    <w:rsid w:val="00913646"/>
    <w:rsid w:val="009158DF"/>
    <w:rsid w:val="00924FF7"/>
    <w:rsid w:val="0092615F"/>
    <w:rsid w:val="00927EF5"/>
    <w:rsid w:val="00941A8E"/>
    <w:rsid w:val="00946419"/>
    <w:rsid w:val="00956AFD"/>
    <w:rsid w:val="00972619"/>
    <w:rsid w:val="009766FF"/>
    <w:rsid w:val="00987F9F"/>
    <w:rsid w:val="009B5AEF"/>
    <w:rsid w:val="009C040C"/>
    <w:rsid w:val="009C1992"/>
    <w:rsid w:val="009D5D58"/>
    <w:rsid w:val="009E0F3C"/>
    <w:rsid w:val="009E7EB2"/>
    <w:rsid w:val="009F1910"/>
    <w:rsid w:val="00A06EA6"/>
    <w:rsid w:val="00A42206"/>
    <w:rsid w:val="00A4282B"/>
    <w:rsid w:val="00A6765B"/>
    <w:rsid w:val="00A8438D"/>
    <w:rsid w:val="00A90FBD"/>
    <w:rsid w:val="00A94704"/>
    <w:rsid w:val="00AA1E9C"/>
    <w:rsid w:val="00AB1530"/>
    <w:rsid w:val="00AC0748"/>
    <w:rsid w:val="00AC3FB4"/>
    <w:rsid w:val="00AC4EA2"/>
    <w:rsid w:val="00AD2777"/>
    <w:rsid w:val="00AD6AC6"/>
    <w:rsid w:val="00AE5B2A"/>
    <w:rsid w:val="00AE6B4C"/>
    <w:rsid w:val="00AF02AA"/>
    <w:rsid w:val="00AF0CC7"/>
    <w:rsid w:val="00AF3E87"/>
    <w:rsid w:val="00B003D6"/>
    <w:rsid w:val="00B04B24"/>
    <w:rsid w:val="00B07A94"/>
    <w:rsid w:val="00B359AE"/>
    <w:rsid w:val="00B37EA9"/>
    <w:rsid w:val="00B67DFA"/>
    <w:rsid w:val="00B90567"/>
    <w:rsid w:val="00BA4442"/>
    <w:rsid w:val="00BA73DA"/>
    <w:rsid w:val="00BC02E2"/>
    <w:rsid w:val="00BC1638"/>
    <w:rsid w:val="00BC22E8"/>
    <w:rsid w:val="00BC36A2"/>
    <w:rsid w:val="00BC38DD"/>
    <w:rsid w:val="00BD17A7"/>
    <w:rsid w:val="00BF0EE5"/>
    <w:rsid w:val="00C00630"/>
    <w:rsid w:val="00C020C5"/>
    <w:rsid w:val="00C138F2"/>
    <w:rsid w:val="00C54B06"/>
    <w:rsid w:val="00C6263D"/>
    <w:rsid w:val="00C775B6"/>
    <w:rsid w:val="00C857A7"/>
    <w:rsid w:val="00C96FAB"/>
    <w:rsid w:val="00CA1A00"/>
    <w:rsid w:val="00CE0861"/>
    <w:rsid w:val="00CF2B0F"/>
    <w:rsid w:val="00CF59A8"/>
    <w:rsid w:val="00CF62D1"/>
    <w:rsid w:val="00D11B41"/>
    <w:rsid w:val="00D24245"/>
    <w:rsid w:val="00D41901"/>
    <w:rsid w:val="00D43DB2"/>
    <w:rsid w:val="00D556C9"/>
    <w:rsid w:val="00D612F0"/>
    <w:rsid w:val="00D70617"/>
    <w:rsid w:val="00D72293"/>
    <w:rsid w:val="00D72F15"/>
    <w:rsid w:val="00D7398E"/>
    <w:rsid w:val="00D7490D"/>
    <w:rsid w:val="00D80859"/>
    <w:rsid w:val="00D811D5"/>
    <w:rsid w:val="00DB037A"/>
    <w:rsid w:val="00DC3A71"/>
    <w:rsid w:val="00DD44B5"/>
    <w:rsid w:val="00DE3B6A"/>
    <w:rsid w:val="00DE477F"/>
    <w:rsid w:val="00DF508B"/>
    <w:rsid w:val="00DF77D7"/>
    <w:rsid w:val="00DF7C9B"/>
    <w:rsid w:val="00E01D66"/>
    <w:rsid w:val="00E372F3"/>
    <w:rsid w:val="00E673C5"/>
    <w:rsid w:val="00E8588D"/>
    <w:rsid w:val="00E9030D"/>
    <w:rsid w:val="00E919C8"/>
    <w:rsid w:val="00E920D3"/>
    <w:rsid w:val="00E92B42"/>
    <w:rsid w:val="00E95F39"/>
    <w:rsid w:val="00EB381E"/>
    <w:rsid w:val="00EC37AF"/>
    <w:rsid w:val="00EC3AC7"/>
    <w:rsid w:val="00ED570D"/>
    <w:rsid w:val="00EE2C4A"/>
    <w:rsid w:val="00EE6624"/>
    <w:rsid w:val="00EF7040"/>
    <w:rsid w:val="00F029B7"/>
    <w:rsid w:val="00F15943"/>
    <w:rsid w:val="00F17A10"/>
    <w:rsid w:val="00F20A7E"/>
    <w:rsid w:val="00F279F6"/>
    <w:rsid w:val="00F4589E"/>
    <w:rsid w:val="00F75490"/>
    <w:rsid w:val="00F84986"/>
    <w:rsid w:val="00FA196A"/>
    <w:rsid w:val="00FA474D"/>
    <w:rsid w:val="00FC4B45"/>
    <w:rsid w:val="00FD60D8"/>
    <w:rsid w:val="00FD7EAE"/>
    <w:rsid w:val="00FE3680"/>
    <w:rsid w:val="00FE3F9C"/>
    <w:rsid w:val="00FF1548"/>
    <w:rsid w:val="2CCF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CA42"/>
  <w15:docId w15:val="{6F369EC9-BFDB-4D5E-8611-4800DF2D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567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nhideWhenUsed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zh-CN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lomakpopisa1">
    <w:name w:val="Odlomak popisa1"/>
    <w:basedOn w:val="Normal"/>
    <w:qFormat/>
    <w:pPr>
      <w:ind w:left="720"/>
      <w:contextualSpacing/>
    </w:pPr>
  </w:style>
  <w:style w:type="paragraph" w:customStyle="1" w:styleId="Bezproreda1">
    <w:name w:val="Bez proreda1"/>
    <w:uiPriority w:val="1"/>
    <w:qFormat/>
    <w:rPr>
      <w:rFonts w:eastAsiaTheme="minorEastAsia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Theme="minorEastAsia" w:hAnsi="Tahoma" w:cs="Tahoma"/>
      <w:sz w:val="16"/>
      <w:szCs w:val="16"/>
      <w:lang w:eastAsia="hr-HR"/>
    </w:rPr>
  </w:style>
  <w:style w:type="character" w:customStyle="1" w:styleId="BodyText2Char">
    <w:name w:val="Body Text 2 Char"/>
    <w:basedOn w:val="DefaultParagraphFont"/>
    <w:link w:val="BodyText2"/>
    <w:qFormat/>
    <w:rPr>
      <w:rFonts w:ascii="Times New Roman" w:eastAsia="Times New Roman" w:hAnsi="Times New Roman" w:cs="Times New Roman"/>
      <w:sz w:val="24"/>
      <w:szCs w:val="24"/>
      <w:lang w:val="zh-CN" w:eastAsia="hr-HR"/>
    </w:rPr>
  </w:style>
  <w:style w:type="paragraph" w:customStyle="1" w:styleId="T-98-2">
    <w:name w:val="T-9/8-2"/>
    <w:basedOn w:val="Normal"/>
    <w:link w:val="T-98-2Char"/>
    <w:pPr>
      <w:widowControl w:val="0"/>
      <w:tabs>
        <w:tab w:val="left" w:pos="2153"/>
      </w:tabs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20"/>
      <w:lang w:val="en-GB" w:eastAsia="zh-CN"/>
    </w:rPr>
  </w:style>
  <w:style w:type="character" w:customStyle="1" w:styleId="T-98-2Char">
    <w:name w:val="T-9/8-2 Char"/>
    <w:link w:val="T-98-2"/>
    <w:locked/>
    <w:rPr>
      <w:rFonts w:ascii="Times-NewRoman" w:eastAsia="Times New Roman" w:hAnsi="Times-NewRoman" w:cs="Times New Roman"/>
      <w:sz w:val="19"/>
      <w:szCs w:val="20"/>
      <w:lang w:val="en-GB" w:eastAsia="zh-CN"/>
    </w:rPr>
  </w:style>
  <w:style w:type="paragraph" w:styleId="ListParagraph">
    <w:name w:val="List Paragraph"/>
    <w:basedOn w:val="Normal"/>
    <w:uiPriority w:val="99"/>
    <w:rsid w:val="002D2019"/>
    <w:pPr>
      <w:ind w:left="720"/>
      <w:contextualSpacing/>
    </w:pPr>
  </w:style>
  <w:style w:type="paragraph" w:customStyle="1" w:styleId="Bezproreda2">
    <w:name w:val="Bez proreda2"/>
    <w:qFormat/>
    <w:rsid w:val="007E0275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2"/>
      <w:lang w:eastAsia="en-US"/>
    </w:rPr>
  </w:style>
  <w:style w:type="paragraph" w:customStyle="1" w:styleId="Style2">
    <w:name w:val="Style2"/>
    <w:basedOn w:val="Normal"/>
    <w:uiPriority w:val="99"/>
    <w:rsid w:val="0046724F"/>
    <w:pPr>
      <w:widowControl w:val="0"/>
      <w:autoSpaceDE w:val="0"/>
      <w:autoSpaceDN w:val="0"/>
      <w:adjustRightInd w:val="0"/>
      <w:spacing w:after="0" w:line="278" w:lineRule="exact"/>
      <w:ind w:firstLine="71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46724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6">
    <w:name w:val="Font Style16"/>
    <w:basedOn w:val="DefaultParagraphFont"/>
    <w:uiPriority w:val="99"/>
    <w:rsid w:val="0046724F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46724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Style7">
    <w:name w:val="Style7"/>
    <w:basedOn w:val="Normal"/>
    <w:uiPriority w:val="99"/>
    <w:rsid w:val="008172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"/>
    <w:uiPriority w:val="99"/>
    <w:rsid w:val="007F3B12"/>
    <w:pPr>
      <w:widowControl w:val="0"/>
      <w:autoSpaceDE w:val="0"/>
      <w:autoSpaceDN w:val="0"/>
      <w:adjustRightInd w:val="0"/>
      <w:spacing w:after="0" w:line="275" w:lineRule="exact"/>
      <w:ind w:firstLine="1128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17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6F595D7-0A67-43B1-9B32-06E1BDB219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2027</Words>
  <Characters>11555</Characters>
  <Application>Microsoft Office Word</Application>
  <DocSecurity>0</DocSecurity>
  <Lines>96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DUZS</Company>
  <LinksUpToDate>false</LinksUpToDate>
  <CharactersWithSpaces>13555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</cp:lastModifiedBy>
  <cp:revision>11</cp:revision>
  <cp:lastPrinted>2022-12-07T12:39:00Z</cp:lastPrinted>
  <dcterms:created xsi:type="dcterms:W3CDTF">2023-10-10T08:03:00Z</dcterms:created>
  <dcterms:modified xsi:type="dcterms:W3CDTF">2023-11-14T11:48:00Z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